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5AC3C" w14:textId="48C5BB43" w:rsidR="00E2089F" w:rsidRPr="00E2089F" w:rsidRDefault="005434A6" w:rsidP="00E2089F">
      <w:r w:rsidRPr="00ED1512">
        <w:drawing>
          <wp:inline distT="0" distB="0" distL="0" distR="0" wp14:anchorId="64ADCDDB" wp14:editId="11DE86E1">
            <wp:extent cx="545911" cy="668934"/>
            <wp:effectExtent l="0" t="0" r="6985" b="0"/>
            <wp:docPr id="165851486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821" cy="684753"/>
                    </a:xfrm>
                    <a:prstGeom prst="rect">
                      <a:avLst/>
                    </a:prstGeom>
                    <a:noFill/>
                    <a:ln>
                      <a:noFill/>
                    </a:ln>
                  </pic:spPr>
                </pic:pic>
              </a:graphicData>
            </a:graphic>
          </wp:inline>
        </w:drawing>
      </w:r>
    </w:p>
    <w:p w14:paraId="71577CE1" w14:textId="77777777" w:rsidR="009D3EDE" w:rsidRDefault="009D3EDE" w:rsidP="009D3EDE">
      <w:pPr>
        <w:jc w:val="center"/>
        <w:rPr>
          <w:b/>
          <w:sz w:val="56"/>
          <w:szCs w:val="56"/>
        </w:rPr>
      </w:pPr>
    </w:p>
    <w:p w14:paraId="010BB7B0" w14:textId="77777777" w:rsidR="009D3EDE" w:rsidRDefault="009D3EDE" w:rsidP="009D3EDE">
      <w:pPr>
        <w:jc w:val="center"/>
        <w:rPr>
          <w:b/>
          <w:sz w:val="56"/>
          <w:szCs w:val="56"/>
        </w:rPr>
      </w:pPr>
    </w:p>
    <w:p w14:paraId="6A1D2BFF" w14:textId="445EB9D3" w:rsidR="00E2089F" w:rsidRPr="009D3EDE" w:rsidRDefault="00E2089F" w:rsidP="009D3EDE">
      <w:pPr>
        <w:jc w:val="center"/>
        <w:rPr>
          <w:b/>
          <w:sz w:val="56"/>
          <w:szCs w:val="56"/>
        </w:rPr>
      </w:pPr>
      <w:r w:rsidRPr="009D3EDE">
        <w:rPr>
          <w:b/>
          <w:sz w:val="56"/>
          <w:szCs w:val="56"/>
        </w:rPr>
        <w:t>Rammeavtalen Vedlegg 2</w:t>
      </w:r>
    </w:p>
    <w:p w14:paraId="7C2DCA4C" w14:textId="77777777" w:rsidR="00E2089F" w:rsidRPr="00E2089F" w:rsidRDefault="00E2089F" w:rsidP="00E2089F"/>
    <w:p w14:paraId="43800BEF" w14:textId="77777777" w:rsidR="009D3EDE" w:rsidRDefault="009D3EDE" w:rsidP="009D3EDE">
      <w:pPr>
        <w:jc w:val="center"/>
        <w:rPr>
          <w:b/>
          <w:sz w:val="52"/>
          <w:szCs w:val="52"/>
        </w:rPr>
      </w:pPr>
    </w:p>
    <w:p w14:paraId="7394DAF5" w14:textId="77777777" w:rsidR="009D3EDE" w:rsidRDefault="009D3EDE" w:rsidP="009D3EDE">
      <w:pPr>
        <w:jc w:val="center"/>
        <w:rPr>
          <w:b/>
          <w:sz w:val="52"/>
          <w:szCs w:val="52"/>
        </w:rPr>
      </w:pPr>
    </w:p>
    <w:p w14:paraId="03B6BEB3" w14:textId="2256B61A" w:rsidR="00E2089F" w:rsidRPr="009D3EDE" w:rsidRDefault="00E2089F" w:rsidP="009D3EDE">
      <w:pPr>
        <w:jc w:val="center"/>
        <w:rPr>
          <w:b/>
          <w:sz w:val="52"/>
          <w:szCs w:val="52"/>
        </w:rPr>
      </w:pPr>
      <w:r w:rsidRPr="009D3EDE">
        <w:rPr>
          <w:b/>
          <w:sz w:val="52"/>
          <w:szCs w:val="52"/>
        </w:rPr>
        <w:t>Samla pris og prisvilkår</w:t>
      </w:r>
    </w:p>
    <w:p w14:paraId="14BE7A86" w14:textId="77777777" w:rsidR="00E2089F" w:rsidRPr="00E2089F" w:rsidRDefault="00E2089F" w:rsidP="00E2089F"/>
    <w:p w14:paraId="29055DA8" w14:textId="77777777" w:rsidR="009D3EDE" w:rsidRDefault="009D3EDE" w:rsidP="009D3EDE">
      <w:pPr>
        <w:jc w:val="center"/>
        <w:rPr>
          <w:b/>
          <w:sz w:val="32"/>
          <w:szCs w:val="32"/>
        </w:rPr>
      </w:pPr>
    </w:p>
    <w:p w14:paraId="2851ABC0" w14:textId="77777777" w:rsidR="009D3EDE" w:rsidRDefault="009D3EDE" w:rsidP="009D3EDE">
      <w:pPr>
        <w:jc w:val="center"/>
        <w:rPr>
          <w:b/>
          <w:sz w:val="32"/>
          <w:szCs w:val="32"/>
        </w:rPr>
      </w:pPr>
    </w:p>
    <w:p w14:paraId="6A6F2192" w14:textId="4DE6BF9C" w:rsidR="00E2089F" w:rsidRPr="009D3EDE" w:rsidRDefault="00E2089F" w:rsidP="009D3EDE">
      <w:pPr>
        <w:jc w:val="center"/>
        <w:rPr>
          <w:b/>
          <w:sz w:val="32"/>
          <w:szCs w:val="32"/>
        </w:rPr>
      </w:pPr>
      <w:r w:rsidRPr="009D3EDE">
        <w:rPr>
          <w:b/>
          <w:sz w:val="32"/>
          <w:szCs w:val="32"/>
        </w:rPr>
        <w:t>Vinterdrift kommunale vegar</w:t>
      </w:r>
    </w:p>
    <w:p w14:paraId="4467D566" w14:textId="77777777" w:rsidR="00E2089F" w:rsidRPr="00E2089F" w:rsidRDefault="00E2089F" w:rsidP="00E2089F"/>
    <w:p w14:paraId="5E729174" w14:textId="77777777" w:rsidR="00E2089F" w:rsidRPr="00E2089F" w:rsidRDefault="00E2089F" w:rsidP="00E2089F">
      <w:pPr>
        <w:rPr>
          <w:b/>
        </w:rPr>
      </w:pPr>
    </w:p>
    <w:p w14:paraId="6C430274" w14:textId="77777777" w:rsidR="00E2089F" w:rsidRPr="00E2089F" w:rsidRDefault="00E2089F" w:rsidP="00E2089F"/>
    <w:tbl>
      <w:tblPr>
        <w:tblStyle w:val="Tabellrutenett"/>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61"/>
      </w:tblGrid>
      <w:tr w:rsidR="00E2089F" w:rsidRPr="00E2089F" w14:paraId="65C1252F" w14:textId="77777777">
        <w:tc>
          <w:tcPr>
            <w:tcW w:w="4361" w:type="dxa"/>
            <w:hideMark/>
          </w:tcPr>
          <w:p w14:paraId="61C20AE2" w14:textId="77777777" w:rsidR="00E2089F" w:rsidRPr="00E2089F" w:rsidRDefault="00E2089F" w:rsidP="00E2089F">
            <w:pPr>
              <w:spacing w:after="160" w:line="278" w:lineRule="auto"/>
            </w:pPr>
            <w:r w:rsidRPr="00E2089F">
              <w:t>Arkivreferanse anskaffing:</w:t>
            </w:r>
          </w:p>
        </w:tc>
        <w:tc>
          <w:tcPr>
            <w:tcW w:w="4961" w:type="dxa"/>
            <w:hideMark/>
          </w:tcPr>
          <w:p w14:paraId="6C286BEC" w14:textId="0C20562F" w:rsidR="00E2089F" w:rsidRPr="00E2089F" w:rsidRDefault="009D3EDE" w:rsidP="00E2089F">
            <w:pPr>
              <w:spacing w:after="160" w:line="278" w:lineRule="auto"/>
            </w:pPr>
            <w:r>
              <w:t>26</w:t>
            </w:r>
            <w:r w:rsidR="00E2089F" w:rsidRPr="00E2089F">
              <w:t>/</w:t>
            </w:r>
            <w:r>
              <w:t>1253</w:t>
            </w:r>
          </w:p>
        </w:tc>
      </w:tr>
      <w:tr w:rsidR="00E2089F" w:rsidRPr="00E2089F" w14:paraId="0B6C6FCC" w14:textId="77777777">
        <w:tc>
          <w:tcPr>
            <w:tcW w:w="4361" w:type="dxa"/>
          </w:tcPr>
          <w:p w14:paraId="3DBC5E02" w14:textId="77777777" w:rsidR="00E2089F" w:rsidRPr="00E2089F" w:rsidRDefault="00E2089F" w:rsidP="00E2089F">
            <w:pPr>
              <w:spacing w:after="160" w:line="278" w:lineRule="auto"/>
            </w:pPr>
          </w:p>
        </w:tc>
        <w:tc>
          <w:tcPr>
            <w:tcW w:w="4961" w:type="dxa"/>
          </w:tcPr>
          <w:p w14:paraId="7E6F35B5" w14:textId="77777777" w:rsidR="00E2089F" w:rsidRPr="00E2089F" w:rsidRDefault="00E2089F" w:rsidP="00E2089F">
            <w:pPr>
              <w:spacing w:after="160" w:line="278" w:lineRule="auto"/>
            </w:pPr>
          </w:p>
        </w:tc>
      </w:tr>
    </w:tbl>
    <w:p w14:paraId="5A098F25" w14:textId="77777777" w:rsidR="00E2089F" w:rsidRPr="00E2089F" w:rsidRDefault="00E2089F" w:rsidP="00E2089F"/>
    <w:p w14:paraId="3BC55476" w14:textId="77777777" w:rsidR="00E2089F" w:rsidRPr="00E2089F" w:rsidRDefault="00E2089F" w:rsidP="00E2089F">
      <w:pPr>
        <w:sectPr w:rsidR="00E2089F" w:rsidRPr="00E2089F" w:rsidSect="00E2089F">
          <w:pgSz w:w="11906" w:h="16838"/>
          <w:pgMar w:top="1417" w:right="1417" w:bottom="1417" w:left="1417" w:header="708" w:footer="708" w:gutter="0"/>
          <w:cols w:space="708"/>
        </w:sectPr>
      </w:pPr>
    </w:p>
    <w:p w14:paraId="1C45FA6D" w14:textId="77777777" w:rsidR="00E2089F" w:rsidRPr="00E2089F" w:rsidRDefault="00E2089F" w:rsidP="00E2089F"/>
    <w:p w14:paraId="43A4ECFB" w14:textId="77777777" w:rsidR="00E2089F" w:rsidRPr="00E2089F" w:rsidRDefault="00E2089F" w:rsidP="00E2089F">
      <w:pPr>
        <w:rPr>
          <w:b/>
        </w:rPr>
      </w:pPr>
      <w:r w:rsidRPr="00E2089F">
        <w:rPr>
          <w:b/>
        </w:rPr>
        <w:t>Innhald</w:t>
      </w:r>
    </w:p>
    <w:p w14:paraId="29243AAB" w14:textId="77777777" w:rsidR="00E2089F" w:rsidRPr="00E2089F" w:rsidRDefault="00E2089F" w:rsidP="00E2089F"/>
    <w:p w14:paraId="6DEB71A8" w14:textId="77777777" w:rsidR="00E2089F" w:rsidRPr="00E2089F" w:rsidRDefault="00E2089F" w:rsidP="00E2089F">
      <w:r w:rsidRPr="00E2089F">
        <w:fldChar w:fldCharType="begin"/>
      </w:r>
      <w:r w:rsidRPr="00E2089F">
        <w:instrText xml:space="preserve"> TOC \o "1-3" \h \z \u </w:instrText>
      </w:r>
      <w:r w:rsidRPr="00E2089F">
        <w:fldChar w:fldCharType="separate"/>
      </w:r>
      <w:hyperlink r:id="rId9" w:anchor="_Toc190682945" w:history="1">
        <w:r w:rsidRPr="00E2089F">
          <w:rPr>
            <w:rStyle w:val="Hyperkobling"/>
          </w:rPr>
          <w:t>1.</w:t>
        </w:r>
        <w:r w:rsidRPr="00E2089F">
          <w:rPr>
            <w:rStyle w:val="Hyperkobling"/>
          </w:rPr>
          <w:tab/>
          <w:t>Innleiing</w:t>
        </w:r>
        <w:r w:rsidRPr="00E2089F">
          <w:rPr>
            <w:rStyle w:val="Hyperkobling"/>
            <w:webHidden/>
            <w:lang w:val="nb-NO"/>
          </w:rPr>
          <w:tab/>
        </w:r>
        <w:r w:rsidRPr="00E2089F">
          <w:rPr>
            <w:rStyle w:val="Hyperkobling"/>
            <w:webHidden/>
            <w:lang w:val="nb-NO"/>
          </w:rPr>
          <w:fldChar w:fldCharType="begin"/>
        </w:r>
        <w:r w:rsidRPr="00E2089F">
          <w:rPr>
            <w:rStyle w:val="Hyperkobling"/>
            <w:webHidden/>
            <w:lang w:val="nb-NO"/>
          </w:rPr>
          <w:instrText xml:space="preserve"> PAGEREF _Toc190682945 \h </w:instrText>
        </w:r>
        <w:r w:rsidRPr="00E2089F">
          <w:rPr>
            <w:rStyle w:val="Hyperkobling"/>
            <w:webHidden/>
            <w:lang w:val="nb-NO"/>
          </w:rPr>
        </w:r>
        <w:r w:rsidRPr="00E2089F">
          <w:rPr>
            <w:rStyle w:val="Hyperkobling"/>
            <w:webHidden/>
            <w:lang w:val="nb-NO"/>
          </w:rPr>
          <w:fldChar w:fldCharType="separate"/>
        </w:r>
        <w:r w:rsidRPr="00E2089F">
          <w:rPr>
            <w:rStyle w:val="Hyperkobling"/>
            <w:webHidden/>
            <w:lang w:val="nb-NO"/>
          </w:rPr>
          <w:t>3</w:t>
        </w:r>
        <w:r w:rsidRPr="00E2089F">
          <w:rPr>
            <w:rStyle w:val="Hyperkobling"/>
            <w:webHidden/>
          </w:rPr>
          <w:fldChar w:fldCharType="end"/>
        </w:r>
      </w:hyperlink>
    </w:p>
    <w:p w14:paraId="7C743B6E" w14:textId="77777777" w:rsidR="00E2089F" w:rsidRPr="00E2089F" w:rsidRDefault="00E2089F" w:rsidP="00E2089F">
      <w:hyperlink r:id="rId10" w:anchor="_Toc190682946" w:history="1">
        <w:r w:rsidRPr="00E2089F">
          <w:rPr>
            <w:rStyle w:val="Hyperkobling"/>
          </w:rPr>
          <w:t>2.</w:t>
        </w:r>
        <w:r w:rsidRPr="00E2089F">
          <w:rPr>
            <w:rStyle w:val="Hyperkobling"/>
          </w:rPr>
          <w:tab/>
          <w:t>Vederlag</w:t>
        </w:r>
        <w:r w:rsidRPr="00E2089F">
          <w:rPr>
            <w:rStyle w:val="Hyperkobling"/>
            <w:webHidden/>
            <w:lang w:val="nb-NO"/>
          </w:rPr>
          <w:tab/>
        </w:r>
        <w:r w:rsidRPr="00E2089F">
          <w:rPr>
            <w:rStyle w:val="Hyperkobling"/>
            <w:webHidden/>
            <w:lang w:val="nb-NO"/>
          </w:rPr>
          <w:fldChar w:fldCharType="begin"/>
        </w:r>
        <w:r w:rsidRPr="00E2089F">
          <w:rPr>
            <w:rStyle w:val="Hyperkobling"/>
            <w:webHidden/>
            <w:lang w:val="nb-NO"/>
          </w:rPr>
          <w:instrText xml:space="preserve"> PAGEREF _Toc190682946 \h </w:instrText>
        </w:r>
        <w:r w:rsidRPr="00E2089F">
          <w:rPr>
            <w:rStyle w:val="Hyperkobling"/>
            <w:webHidden/>
            <w:lang w:val="nb-NO"/>
          </w:rPr>
        </w:r>
        <w:r w:rsidRPr="00E2089F">
          <w:rPr>
            <w:rStyle w:val="Hyperkobling"/>
            <w:webHidden/>
            <w:lang w:val="nb-NO"/>
          </w:rPr>
          <w:fldChar w:fldCharType="separate"/>
        </w:r>
        <w:r w:rsidRPr="00E2089F">
          <w:rPr>
            <w:rStyle w:val="Hyperkobling"/>
            <w:webHidden/>
            <w:lang w:val="nb-NO"/>
          </w:rPr>
          <w:t>3</w:t>
        </w:r>
        <w:r w:rsidRPr="00E2089F">
          <w:rPr>
            <w:rStyle w:val="Hyperkobling"/>
            <w:webHidden/>
          </w:rPr>
          <w:fldChar w:fldCharType="end"/>
        </w:r>
      </w:hyperlink>
    </w:p>
    <w:p w14:paraId="1218DF7A" w14:textId="77777777" w:rsidR="00E2089F" w:rsidRPr="00E2089F" w:rsidRDefault="00E2089F" w:rsidP="00E2089F">
      <w:hyperlink r:id="rId11" w:anchor="_Toc190682947" w:history="1">
        <w:r w:rsidRPr="00E2089F">
          <w:rPr>
            <w:rStyle w:val="Hyperkobling"/>
          </w:rPr>
          <w:t>2.1.</w:t>
        </w:r>
        <w:r w:rsidRPr="00E2089F">
          <w:rPr>
            <w:rStyle w:val="Hyperkobling"/>
          </w:rPr>
          <w:tab/>
          <w:t>Timeprisar</w:t>
        </w:r>
        <w:r w:rsidRPr="00E2089F">
          <w:rPr>
            <w:rStyle w:val="Hyperkobling"/>
            <w:webHidden/>
            <w:lang w:val="nb-NO"/>
          </w:rPr>
          <w:tab/>
        </w:r>
        <w:r w:rsidRPr="00E2089F">
          <w:rPr>
            <w:rStyle w:val="Hyperkobling"/>
            <w:webHidden/>
            <w:lang w:val="nb-NO"/>
          </w:rPr>
          <w:fldChar w:fldCharType="begin"/>
        </w:r>
        <w:r w:rsidRPr="00E2089F">
          <w:rPr>
            <w:rStyle w:val="Hyperkobling"/>
            <w:webHidden/>
            <w:lang w:val="nb-NO"/>
          </w:rPr>
          <w:instrText xml:space="preserve"> PAGEREF _Toc190682947 \h </w:instrText>
        </w:r>
        <w:r w:rsidRPr="00E2089F">
          <w:rPr>
            <w:rStyle w:val="Hyperkobling"/>
            <w:webHidden/>
            <w:lang w:val="nb-NO"/>
          </w:rPr>
        </w:r>
        <w:r w:rsidRPr="00E2089F">
          <w:rPr>
            <w:rStyle w:val="Hyperkobling"/>
            <w:webHidden/>
            <w:lang w:val="nb-NO"/>
          </w:rPr>
          <w:fldChar w:fldCharType="separate"/>
        </w:r>
        <w:r w:rsidRPr="00E2089F">
          <w:rPr>
            <w:rStyle w:val="Hyperkobling"/>
            <w:webHidden/>
            <w:lang w:val="nb-NO"/>
          </w:rPr>
          <w:t>3</w:t>
        </w:r>
        <w:r w:rsidRPr="00E2089F">
          <w:rPr>
            <w:rStyle w:val="Hyperkobling"/>
            <w:webHidden/>
          </w:rPr>
          <w:fldChar w:fldCharType="end"/>
        </w:r>
      </w:hyperlink>
    </w:p>
    <w:p w14:paraId="5F42102E" w14:textId="77777777" w:rsidR="00E2089F" w:rsidRPr="00E2089F" w:rsidRDefault="00E2089F" w:rsidP="00E2089F">
      <w:hyperlink r:id="rId12" w:anchor="_Toc190682948" w:history="1">
        <w:r w:rsidRPr="00E2089F">
          <w:rPr>
            <w:rStyle w:val="Hyperkobling"/>
          </w:rPr>
          <w:t>2.2.</w:t>
        </w:r>
        <w:r w:rsidRPr="00E2089F">
          <w:rPr>
            <w:rStyle w:val="Hyperkobling"/>
          </w:rPr>
          <w:tab/>
          <w:t>Beredskapsgodtgjersle</w:t>
        </w:r>
        <w:r w:rsidRPr="00E2089F">
          <w:rPr>
            <w:rStyle w:val="Hyperkobling"/>
            <w:webHidden/>
            <w:lang w:val="nb-NO"/>
          </w:rPr>
          <w:tab/>
        </w:r>
        <w:r w:rsidRPr="00E2089F">
          <w:rPr>
            <w:rStyle w:val="Hyperkobling"/>
            <w:webHidden/>
            <w:lang w:val="nb-NO"/>
          </w:rPr>
          <w:fldChar w:fldCharType="begin"/>
        </w:r>
        <w:r w:rsidRPr="00E2089F">
          <w:rPr>
            <w:rStyle w:val="Hyperkobling"/>
            <w:webHidden/>
            <w:lang w:val="nb-NO"/>
          </w:rPr>
          <w:instrText xml:space="preserve"> PAGEREF _Toc190682948 \h </w:instrText>
        </w:r>
        <w:r w:rsidRPr="00E2089F">
          <w:rPr>
            <w:rStyle w:val="Hyperkobling"/>
            <w:webHidden/>
            <w:lang w:val="nb-NO"/>
          </w:rPr>
        </w:r>
        <w:r w:rsidRPr="00E2089F">
          <w:rPr>
            <w:rStyle w:val="Hyperkobling"/>
            <w:webHidden/>
            <w:lang w:val="nb-NO"/>
          </w:rPr>
          <w:fldChar w:fldCharType="separate"/>
        </w:r>
        <w:r w:rsidRPr="00E2089F">
          <w:rPr>
            <w:rStyle w:val="Hyperkobling"/>
            <w:webHidden/>
            <w:lang w:val="nb-NO"/>
          </w:rPr>
          <w:t>3</w:t>
        </w:r>
        <w:r w:rsidRPr="00E2089F">
          <w:rPr>
            <w:rStyle w:val="Hyperkobling"/>
            <w:webHidden/>
          </w:rPr>
          <w:fldChar w:fldCharType="end"/>
        </w:r>
      </w:hyperlink>
    </w:p>
    <w:p w14:paraId="04738BC8" w14:textId="77777777" w:rsidR="00E2089F" w:rsidRPr="00E2089F" w:rsidRDefault="00E2089F" w:rsidP="00E2089F">
      <w:hyperlink r:id="rId13" w:anchor="_Toc190682949" w:history="1">
        <w:r w:rsidRPr="00E2089F">
          <w:rPr>
            <w:rStyle w:val="Hyperkobling"/>
          </w:rPr>
          <w:t>3.</w:t>
        </w:r>
        <w:r w:rsidRPr="00E2089F">
          <w:rPr>
            <w:rStyle w:val="Hyperkobling"/>
          </w:rPr>
          <w:tab/>
          <w:t>Utlegg og nødvendige tilleggstenester</w:t>
        </w:r>
        <w:r w:rsidRPr="00E2089F">
          <w:rPr>
            <w:rStyle w:val="Hyperkobling"/>
            <w:webHidden/>
            <w:lang w:val="nb-NO"/>
          </w:rPr>
          <w:tab/>
        </w:r>
        <w:r w:rsidRPr="00E2089F">
          <w:rPr>
            <w:rStyle w:val="Hyperkobling"/>
            <w:webHidden/>
            <w:lang w:val="nb-NO"/>
          </w:rPr>
          <w:fldChar w:fldCharType="begin"/>
        </w:r>
        <w:r w:rsidRPr="00E2089F">
          <w:rPr>
            <w:rStyle w:val="Hyperkobling"/>
            <w:webHidden/>
            <w:lang w:val="nb-NO"/>
          </w:rPr>
          <w:instrText xml:space="preserve"> PAGEREF _Toc190682949 \h </w:instrText>
        </w:r>
        <w:r w:rsidRPr="00E2089F">
          <w:rPr>
            <w:rStyle w:val="Hyperkobling"/>
            <w:webHidden/>
            <w:lang w:val="nb-NO"/>
          </w:rPr>
        </w:r>
        <w:r w:rsidRPr="00E2089F">
          <w:rPr>
            <w:rStyle w:val="Hyperkobling"/>
            <w:webHidden/>
            <w:lang w:val="nb-NO"/>
          </w:rPr>
          <w:fldChar w:fldCharType="separate"/>
        </w:r>
        <w:r w:rsidRPr="00E2089F">
          <w:rPr>
            <w:rStyle w:val="Hyperkobling"/>
            <w:webHidden/>
            <w:lang w:val="nb-NO"/>
          </w:rPr>
          <w:t>4</w:t>
        </w:r>
        <w:r w:rsidRPr="00E2089F">
          <w:rPr>
            <w:rStyle w:val="Hyperkobling"/>
            <w:webHidden/>
          </w:rPr>
          <w:fldChar w:fldCharType="end"/>
        </w:r>
      </w:hyperlink>
    </w:p>
    <w:p w14:paraId="5FC62DAE" w14:textId="77777777" w:rsidR="00E2089F" w:rsidRPr="00E2089F" w:rsidRDefault="00E2089F" w:rsidP="00E2089F">
      <w:hyperlink r:id="rId14" w:anchor="_Toc190682950" w:history="1">
        <w:r w:rsidRPr="00E2089F">
          <w:rPr>
            <w:rStyle w:val="Hyperkobling"/>
          </w:rPr>
          <w:t>4.</w:t>
        </w:r>
        <w:r w:rsidRPr="00E2089F">
          <w:rPr>
            <w:rStyle w:val="Hyperkobling"/>
          </w:rPr>
          <w:tab/>
          <w:t>Vilkår for fakturering</w:t>
        </w:r>
        <w:r w:rsidRPr="00E2089F">
          <w:rPr>
            <w:rStyle w:val="Hyperkobling"/>
            <w:webHidden/>
            <w:lang w:val="nb-NO"/>
          </w:rPr>
          <w:tab/>
        </w:r>
        <w:r w:rsidRPr="00E2089F">
          <w:rPr>
            <w:rStyle w:val="Hyperkobling"/>
            <w:webHidden/>
            <w:lang w:val="nb-NO"/>
          </w:rPr>
          <w:fldChar w:fldCharType="begin"/>
        </w:r>
        <w:r w:rsidRPr="00E2089F">
          <w:rPr>
            <w:rStyle w:val="Hyperkobling"/>
            <w:webHidden/>
            <w:lang w:val="nb-NO"/>
          </w:rPr>
          <w:instrText xml:space="preserve"> PAGEREF _Toc190682950 \h </w:instrText>
        </w:r>
        <w:r w:rsidRPr="00E2089F">
          <w:rPr>
            <w:rStyle w:val="Hyperkobling"/>
            <w:webHidden/>
            <w:lang w:val="nb-NO"/>
          </w:rPr>
        </w:r>
        <w:r w:rsidRPr="00E2089F">
          <w:rPr>
            <w:rStyle w:val="Hyperkobling"/>
            <w:webHidden/>
            <w:lang w:val="nb-NO"/>
          </w:rPr>
          <w:fldChar w:fldCharType="separate"/>
        </w:r>
        <w:r w:rsidRPr="00E2089F">
          <w:rPr>
            <w:rStyle w:val="Hyperkobling"/>
            <w:webHidden/>
            <w:lang w:val="nb-NO"/>
          </w:rPr>
          <w:t>4</w:t>
        </w:r>
        <w:r w:rsidRPr="00E2089F">
          <w:rPr>
            <w:rStyle w:val="Hyperkobling"/>
            <w:webHidden/>
          </w:rPr>
          <w:fldChar w:fldCharType="end"/>
        </w:r>
      </w:hyperlink>
    </w:p>
    <w:p w14:paraId="50D344A0" w14:textId="77777777" w:rsidR="00E2089F" w:rsidRPr="00E2089F" w:rsidRDefault="00E2089F" w:rsidP="00E2089F">
      <w:hyperlink r:id="rId15" w:anchor="_Toc190682951" w:history="1">
        <w:r w:rsidRPr="00E2089F">
          <w:rPr>
            <w:rStyle w:val="Hyperkobling"/>
          </w:rPr>
          <w:t>5.</w:t>
        </w:r>
        <w:r w:rsidRPr="00E2089F">
          <w:rPr>
            <w:rStyle w:val="Hyperkobling"/>
          </w:rPr>
          <w:tab/>
          <w:t>Prisendringar</w:t>
        </w:r>
        <w:r w:rsidRPr="00E2089F">
          <w:rPr>
            <w:rStyle w:val="Hyperkobling"/>
            <w:webHidden/>
            <w:lang w:val="nb-NO"/>
          </w:rPr>
          <w:tab/>
        </w:r>
        <w:r w:rsidRPr="00E2089F">
          <w:rPr>
            <w:rStyle w:val="Hyperkobling"/>
            <w:webHidden/>
            <w:lang w:val="nb-NO"/>
          </w:rPr>
          <w:fldChar w:fldCharType="begin"/>
        </w:r>
        <w:r w:rsidRPr="00E2089F">
          <w:rPr>
            <w:rStyle w:val="Hyperkobling"/>
            <w:webHidden/>
            <w:lang w:val="nb-NO"/>
          </w:rPr>
          <w:instrText xml:space="preserve"> PAGEREF _Toc190682951 \h </w:instrText>
        </w:r>
        <w:r w:rsidRPr="00E2089F">
          <w:rPr>
            <w:rStyle w:val="Hyperkobling"/>
            <w:webHidden/>
            <w:lang w:val="nb-NO"/>
          </w:rPr>
        </w:r>
        <w:r w:rsidRPr="00E2089F">
          <w:rPr>
            <w:rStyle w:val="Hyperkobling"/>
            <w:webHidden/>
            <w:lang w:val="nb-NO"/>
          </w:rPr>
          <w:fldChar w:fldCharType="separate"/>
        </w:r>
        <w:r w:rsidRPr="00E2089F">
          <w:rPr>
            <w:rStyle w:val="Hyperkobling"/>
            <w:webHidden/>
            <w:lang w:val="nb-NO"/>
          </w:rPr>
          <w:t>4</w:t>
        </w:r>
        <w:r w:rsidRPr="00E2089F">
          <w:rPr>
            <w:rStyle w:val="Hyperkobling"/>
            <w:webHidden/>
          </w:rPr>
          <w:fldChar w:fldCharType="end"/>
        </w:r>
      </w:hyperlink>
    </w:p>
    <w:p w14:paraId="53FC94DA" w14:textId="77777777" w:rsidR="00E2089F" w:rsidRPr="00E2089F" w:rsidRDefault="00E2089F" w:rsidP="00E2089F">
      <w:hyperlink r:id="rId16" w:anchor="_Toc190682952" w:history="1">
        <w:r w:rsidRPr="00E2089F">
          <w:rPr>
            <w:rStyle w:val="Hyperkobling"/>
          </w:rPr>
          <w:t>6.</w:t>
        </w:r>
        <w:r w:rsidRPr="00E2089F">
          <w:rPr>
            <w:rStyle w:val="Hyperkobling"/>
          </w:rPr>
          <w:tab/>
        </w:r>
        <w:r w:rsidRPr="00E2089F">
          <w:rPr>
            <w:rStyle w:val="Hyperkobling"/>
            <w:lang w:bidi="nn-NO"/>
          </w:rPr>
          <w:t>Forseinkingsrente</w:t>
        </w:r>
        <w:r w:rsidRPr="00E2089F">
          <w:rPr>
            <w:rStyle w:val="Hyperkobling"/>
            <w:webHidden/>
            <w:lang w:val="nb-NO"/>
          </w:rPr>
          <w:tab/>
        </w:r>
        <w:r w:rsidRPr="00E2089F">
          <w:rPr>
            <w:rStyle w:val="Hyperkobling"/>
            <w:webHidden/>
            <w:lang w:val="nb-NO"/>
          </w:rPr>
          <w:fldChar w:fldCharType="begin"/>
        </w:r>
        <w:r w:rsidRPr="00E2089F">
          <w:rPr>
            <w:rStyle w:val="Hyperkobling"/>
            <w:webHidden/>
            <w:lang w:val="nb-NO"/>
          </w:rPr>
          <w:instrText xml:space="preserve"> PAGEREF _Toc190682952 \h </w:instrText>
        </w:r>
        <w:r w:rsidRPr="00E2089F">
          <w:rPr>
            <w:rStyle w:val="Hyperkobling"/>
            <w:webHidden/>
            <w:lang w:val="nb-NO"/>
          </w:rPr>
        </w:r>
        <w:r w:rsidRPr="00E2089F">
          <w:rPr>
            <w:rStyle w:val="Hyperkobling"/>
            <w:webHidden/>
            <w:lang w:val="nb-NO"/>
          </w:rPr>
          <w:fldChar w:fldCharType="separate"/>
        </w:r>
        <w:r w:rsidRPr="00E2089F">
          <w:rPr>
            <w:rStyle w:val="Hyperkobling"/>
            <w:webHidden/>
            <w:lang w:val="nb-NO"/>
          </w:rPr>
          <w:t>4</w:t>
        </w:r>
        <w:r w:rsidRPr="00E2089F">
          <w:rPr>
            <w:rStyle w:val="Hyperkobling"/>
            <w:webHidden/>
          </w:rPr>
          <w:fldChar w:fldCharType="end"/>
        </w:r>
      </w:hyperlink>
    </w:p>
    <w:p w14:paraId="1BE74A29" w14:textId="77777777" w:rsidR="00E2089F" w:rsidRPr="00E2089F" w:rsidRDefault="00E2089F" w:rsidP="00E2089F">
      <w:hyperlink r:id="rId17" w:anchor="_Toc190682953" w:history="1">
        <w:r w:rsidRPr="00E2089F">
          <w:rPr>
            <w:rStyle w:val="Hyperkobling"/>
          </w:rPr>
          <w:t>7.</w:t>
        </w:r>
        <w:r w:rsidRPr="00E2089F">
          <w:rPr>
            <w:rStyle w:val="Hyperkobling"/>
          </w:rPr>
          <w:tab/>
        </w:r>
        <w:r w:rsidRPr="00E2089F">
          <w:rPr>
            <w:rStyle w:val="Hyperkobling"/>
            <w:lang w:bidi="nn-NO"/>
          </w:rPr>
          <w:t>Betalingsmisleghald</w:t>
        </w:r>
        <w:r w:rsidRPr="00E2089F">
          <w:rPr>
            <w:rStyle w:val="Hyperkobling"/>
            <w:webHidden/>
            <w:lang w:val="nb-NO"/>
          </w:rPr>
          <w:tab/>
        </w:r>
        <w:r w:rsidRPr="00E2089F">
          <w:rPr>
            <w:rStyle w:val="Hyperkobling"/>
            <w:webHidden/>
            <w:lang w:val="nb-NO"/>
          </w:rPr>
          <w:fldChar w:fldCharType="begin"/>
        </w:r>
        <w:r w:rsidRPr="00E2089F">
          <w:rPr>
            <w:rStyle w:val="Hyperkobling"/>
            <w:webHidden/>
            <w:lang w:val="nb-NO"/>
          </w:rPr>
          <w:instrText xml:space="preserve"> PAGEREF _Toc190682953 \h </w:instrText>
        </w:r>
        <w:r w:rsidRPr="00E2089F">
          <w:rPr>
            <w:rStyle w:val="Hyperkobling"/>
            <w:webHidden/>
            <w:lang w:val="nb-NO"/>
          </w:rPr>
        </w:r>
        <w:r w:rsidRPr="00E2089F">
          <w:rPr>
            <w:rStyle w:val="Hyperkobling"/>
            <w:webHidden/>
            <w:lang w:val="nb-NO"/>
          </w:rPr>
          <w:fldChar w:fldCharType="separate"/>
        </w:r>
        <w:r w:rsidRPr="00E2089F">
          <w:rPr>
            <w:rStyle w:val="Hyperkobling"/>
            <w:webHidden/>
            <w:lang w:val="nb-NO"/>
          </w:rPr>
          <w:t>4</w:t>
        </w:r>
        <w:r w:rsidRPr="00E2089F">
          <w:rPr>
            <w:rStyle w:val="Hyperkobling"/>
            <w:webHidden/>
          </w:rPr>
          <w:fldChar w:fldCharType="end"/>
        </w:r>
      </w:hyperlink>
    </w:p>
    <w:p w14:paraId="1314CE01" w14:textId="77777777" w:rsidR="00E2089F" w:rsidRPr="00E2089F" w:rsidRDefault="00E2089F" w:rsidP="00E2089F">
      <w:r w:rsidRPr="00E2089F">
        <w:fldChar w:fldCharType="end"/>
      </w:r>
    </w:p>
    <w:p w14:paraId="202FBE4D" w14:textId="77777777" w:rsidR="00E2089F" w:rsidRPr="00E2089F" w:rsidRDefault="00E2089F" w:rsidP="00E2089F"/>
    <w:p w14:paraId="62A463D1" w14:textId="77777777" w:rsidR="00E2089F" w:rsidRPr="00E2089F" w:rsidRDefault="00E2089F" w:rsidP="00E2089F">
      <w:r w:rsidRPr="00E2089F">
        <w:tab/>
      </w:r>
    </w:p>
    <w:p w14:paraId="57962C94" w14:textId="77777777" w:rsidR="00E2089F" w:rsidRPr="00E2089F" w:rsidRDefault="00E2089F" w:rsidP="00E2089F">
      <w:pPr>
        <w:sectPr w:rsidR="00E2089F" w:rsidRPr="00E2089F" w:rsidSect="00E2089F">
          <w:pgSz w:w="11906" w:h="16838"/>
          <w:pgMar w:top="1417" w:right="1417" w:bottom="1417" w:left="1417" w:header="708" w:footer="708" w:gutter="0"/>
          <w:cols w:space="708"/>
        </w:sectPr>
      </w:pPr>
    </w:p>
    <w:p w14:paraId="373919EF" w14:textId="77777777" w:rsidR="00E2089F" w:rsidRPr="00E2089F" w:rsidRDefault="00E2089F" w:rsidP="00E2089F">
      <w:pPr>
        <w:rPr>
          <w:b/>
          <w:bCs/>
        </w:rPr>
      </w:pPr>
      <w:bookmarkStart w:id="0" w:name="_Toc190682945"/>
      <w:r w:rsidRPr="00E2089F">
        <w:rPr>
          <w:b/>
          <w:bCs/>
        </w:rPr>
        <w:lastRenderedPageBreak/>
        <w:t>Innleiing</w:t>
      </w:r>
      <w:bookmarkEnd w:id="0"/>
    </w:p>
    <w:p w14:paraId="24A4BC71" w14:textId="77777777" w:rsidR="00E2089F" w:rsidRPr="00E2089F" w:rsidRDefault="00E2089F" w:rsidP="00E2089F">
      <w:r w:rsidRPr="00E2089F">
        <w:t>Vedlegg 2 inneheld alle prisar og nærare vilkår for det vederlaget Kunden skal betale for Leverandørens ytingar. Dette vedlegget er uttømmande, og inneheld alle prisar og prisvilkår for ytingar omfatta av Rammeavtalen. Det inneber at Leverandøren ikkje kan ta betalt for noko utover det som står i Vedlegg 4, og at prisar inntatt i andre vedlegg til Rammeavtalen ikkje er gyldige.</w:t>
      </w:r>
    </w:p>
    <w:p w14:paraId="5EDE13FD" w14:textId="77777777" w:rsidR="00E2089F" w:rsidRPr="00E2089F" w:rsidRDefault="00E2089F" w:rsidP="00E2089F">
      <w:pPr>
        <w:rPr>
          <w:b/>
          <w:bCs/>
        </w:rPr>
      </w:pPr>
      <w:bookmarkStart w:id="1" w:name="_Toc190682946"/>
      <w:r w:rsidRPr="00E2089F">
        <w:rPr>
          <w:b/>
          <w:bCs/>
        </w:rPr>
        <w:t>Vederlag</w:t>
      </w:r>
      <w:bookmarkEnd w:id="1"/>
    </w:p>
    <w:p w14:paraId="08B1C20E" w14:textId="77777777" w:rsidR="00E2089F" w:rsidRPr="00E2089F" w:rsidRDefault="00E2089F" w:rsidP="00E2089F">
      <w:pPr>
        <w:rPr>
          <w:b/>
          <w:bCs/>
        </w:rPr>
      </w:pPr>
      <w:bookmarkStart w:id="2" w:name="_Toc190682947"/>
      <w:r w:rsidRPr="00E2089F">
        <w:rPr>
          <w:b/>
          <w:bCs/>
        </w:rPr>
        <w:t>Timeprisar</w:t>
      </w:r>
      <w:bookmarkEnd w:id="2"/>
    </w:p>
    <w:p w14:paraId="266E5134" w14:textId="77777777" w:rsidR="00E2089F" w:rsidRPr="00E2089F" w:rsidRDefault="00E2089F" w:rsidP="00E2089F">
      <w:r w:rsidRPr="00E2089F">
        <w:t xml:space="preserve">Leverandøren sine timeprisar skal gjelde uavhengig av når arbeidet utførast på døgnet, og ta høgde for overtidstillegg. </w:t>
      </w:r>
    </w:p>
    <w:p w14:paraId="712E019E" w14:textId="77777777" w:rsidR="00E2089F" w:rsidRPr="00E2089F" w:rsidRDefault="00E2089F" w:rsidP="00E2089F">
      <w:r w:rsidRPr="00E2089F">
        <w:t>Timeprisane er ekskl. mva., men inkludert alle andre skattar og avgifter. Pris skal også inkludere alle kostnadar for utføring av oppdraget, slik som bruk av eige personell/maskin/utstyr/administrasjonskost og all naudsynt transport.</w:t>
      </w:r>
    </w:p>
    <w:p w14:paraId="0D01006A" w14:textId="77777777" w:rsidR="00E2089F" w:rsidRPr="00E2089F" w:rsidRDefault="00E2089F" w:rsidP="00E2089F">
      <w:r w:rsidRPr="00E2089F">
        <w:t>Leverandøren sine timeprisar følgjer under (Leverandør skal berre fylle inn pris for rodane tilbodet gjeld):</w:t>
      </w:r>
    </w:p>
    <w:tbl>
      <w:tblPr>
        <w:tblStyle w:val="Tabellrutenett"/>
        <w:tblW w:w="0" w:type="auto"/>
        <w:tblLook w:val="04A0" w:firstRow="1" w:lastRow="0" w:firstColumn="1" w:lastColumn="0" w:noHBand="0" w:noVBand="1"/>
      </w:tblPr>
      <w:tblGrid>
        <w:gridCol w:w="1961"/>
        <w:gridCol w:w="1831"/>
        <w:gridCol w:w="1691"/>
        <w:gridCol w:w="1798"/>
        <w:gridCol w:w="1781"/>
      </w:tblGrid>
      <w:tr w:rsidR="00C7247E" w:rsidRPr="00E2089F" w14:paraId="6F84FF96" w14:textId="33C13451" w:rsidTr="00C7247E">
        <w:tc>
          <w:tcPr>
            <w:tcW w:w="1961" w:type="dxa"/>
            <w:tcBorders>
              <w:top w:val="single" w:sz="4" w:space="0" w:color="auto"/>
              <w:left w:val="single" w:sz="4" w:space="0" w:color="auto"/>
              <w:bottom w:val="single" w:sz="4" w:space="0" w:color="auto"/>
              <w:right w:val="single" w:sz="4" w:space="0" w:color="auto"/>
            </w:tcBorders>
            <w:shd w:val="clear" w:color="auto" w:fill="1F3864" w:themeFill="accent1" w:themeFillShade="80"/>
            <w:hideMark/>
          </w:tcPr>
          <w:p w14:paraId="7A799947" w14:textId="77777777" w:rsidR="00C7247E" w:rsidRPr="00E2089F" w:rsidRDefault="00C7247E" w:rsidP="00E2089F">
            <w:pPr>
              <w:spacing w:after="160" w:line="278" w:lineRule="auto"/>
              <w:rPr>
                <w:b/>
                <w:bCs/>
              </w:rPr>
            </w:pPr>
            <w:r w:rsidRPr="00E2089F">
              <w:rPr>
                <w:b/>
                <w:bCs/>
              </w:rPr>
              <w:t>Rode</w:t>
            </w:r>
          </w:p>
        </w:tc>
        <w:tc>
          <w:tcPr>
            <w:tcW w:w="1831" w:type="dxa"/>
            <w:tcBorders>
              <w:top w:val="single" w:sz="4" w:space="0" w:color="auto"/>
              <w:left w:val="single" w:sz="4" w:space="0" w:color="auto"/>
              <w:bottom w:val="single" w:sz="4" w:space="0" w:color="auto"/>
              <w:right w:val="single" w:sz="4" w:space="0" w:color="auto"/>
            </w:tcBorders>
            <w:shd w:val="clear" w:color="auto" w:fill="1F3864" w:themeFill="accent1" w:themeFillShade="80"/>
            <w:hideMark/>
          </w:tcPr>
          <w:p w14:paraId="25FA3088" w14:textId="77777777" w:rsidR="00C7247E" w:rsidRPr="00E2089F" w:rsidRDefault="00C7247E" w:rsidP="00E2089F">
            <w:pPr>
              <w:spacing w:after="160" w:line="278" w:lineRule="auto"/>
              <w:rPr>
                <w:b/>
                <w:bCs/>
              </w:rPr>
            </w:pPr>
            <w:r w:rsidRPr="00E2089F">
              <w:rPr>
                <w:b/>
                <w:bCs/>
              </w:rPr>
              <w:t xml:space="preserve">Timepris </w:t>
            </w:r>
            <w:proofErr w:type="spellStart"/>
            <w:r w:rsidRPr="00E2089F">
              <w:rPr>
                <w:b/>
                <w:bCs/>
              </w:rPr>
              <w:t>Brøyting</w:t>
            </w:r>
            <w:proofErr w:type="spellEnd"/>
          </w:p>
        </w:tc>
        <w:tc>
          <w:tcPr>
            <w:tcW w:w="1691" w:type="dxa"/>
            <w:tcBorders>
              <w:top w:val="single" w:sz="4" w:space="0" w:color="auto"/>
              <w:left w:val="single" w:sz="4" w:space="0" w:color="auto"/>
              <w:bottom w:val="single" w:sz="4" w:space="0" w:color="auto"/>
              <w:right w:val="single" w:sz="4" w:space="0" w:color="auto"/>
            </w:tcBorders>
            <w:shd w:val="clear" w:color="auto" w:fill="1F3864" w:themeFill="accent1" w:themeFillShade="80"/>
            <w:hideMark/>
          </w:tcPr>
          <w:p w14:paraId="0A248F13" w14:textId="12BCAE17" w:rsidR="00C7247E" w:rsidRPr="00E2089F" w:rsidRDefault="00C7247E" w:rsidP="00E2089F">
            <w:pPr>
              <w:spacing w:after="160" w:line="278" w:lineRule="auto"/>
              <w:rPr>
                <w:b/>
                <w:bCs/>
              </w:rPr>
            </w:pPr>
            <w:r w:rsidRPr="00E2089F">
              <w:rPr>
                <w:b/>
                <w:bCs/>
              </w:rPr>
              <w:t>Timepris Strøing</w:t>
            </w:r>
            <w:r>
              <w:rPr>
                <w:b/>
                <w:bCs/>
              </w:rPr>
              <w:t xml:space="preserve"> Opsjon Merka område</w:t>
            </w:r>
          </w:p>
        </w:tc>
        <w:tc>
          <w:tcPr>
            <w:tcW w:w="1798" w:type="dxa"/>
            <w:tcBorders>
              <w:top w:val="single" w:sz="4" w:space="0" w:color="auto"/>
              <w:left w:val="single" w:sz="4" w:space="0" w:color="auto"/>
              <w:bottom w:val="single" w:sz="4" w:space="0" w:color="auto"/>
              <w:right w:val="single" w:sz="4" w:space="0" w:color="auto"/>
            </w:tcBorders>
            <w:shd w:val="clear" w:color="auto" w:fill="1F3864" w:themeFill="accent1" w:themeFillShade="80"/>
            <w:hideMark/>
          </w:tcPr>
          <w:p w14:paraId="66A1FD73" w14:textId="546F2E3B" w:rsidR="00C7247E" w:rsidRPr="00E2089F" w:rsidRDefault="00C7247E" w:rsidP="00E2089F">
            <w:pPr>
              <w:spacing w:after="160" w:line="278" w:lineRule="auto"/>
              <w:rPr>
                <w:b/>
                <w:bCs/>
              </w:rPr>
            </w:pPr>
            <w:r>
              <w:rPr>
                <w:b/>
                <w:bCs/>
              </w:rPr>
              <w:t>Beredskap</w:t>
            </w:r>
          </w:p>
        </w:tc>
        <w:tc>
          <w:tcPr>
            <w:tcW w:w="1781" w:type="dxa"/>
            <w:tcBorders>
              <w:top w:val="single" w:sz="4" w:space="0" w:color="auto"/>
              <w:left w:val="single" w:sz="4" w:space="0" w:color="auto"/>
              <w:bottom w:val="single" w:sz="4" w:space="0" w:color="auto"/>
              <w:right w:val="single" w:sz="4" w:space="0" w:color="auto"/>
            </w:tcBorders>
            <w:shd w:val="clear" w:color="auto" w:fill="1F3864" w:themeFill="accent1" w:themeFillShade="80"/>
          </w:tcPr>
          <w:p w14:paraId="1600D787" w14:textId="5C889899" w:rsidR="00C7247E" w:rsidRDefault="00C7247E" w:rsidP="00E2089F">
            <w:pPr>
              <w:rPr>
                <w:b/>
                <w:bCs/>
              </w:rPr>
            </w:pPr>
            <w:r>
              <w:rPr>
                <w:b/>
                <w:bCs/>
              </w:rPr>
              <w:t xml:space="preserve">Beredskap </w:t>
            </w:r>
            <w:proofErr w:type="spellStart"/>
            <w:r>
              <w:rPr>
                <w:b/>
                <w:bCs/>
              </w:rPr>
              <w:t>inkl</w:t>
            </w:r>
            <w:proofErr w:type="spellEnd"/>
            <w:r>
              <w:rPr>
                <w:b/>
                <w:bCs/>
              </w:rPr>
              <w:t xml:space="preserve"> strøing</w:t>
            </w:r>
          </w:p>
        </w:tc>
      </w:tr>
      <w:tr w:rsidR="00C7247E" w:rsidRPr="00E2089F" w14:paraId="1F3B643A" w14:textId="227A0792" w:rsidTr="00C7247E">
        <w:tc>
          <w:tcPr>
            <w:tcW w:w="1961" w:type="dxa"/>
            <w:tcBorders>
              <w:top w:val="single" w:sz="4" w:space="0" w:color="auto"/>
              <w:left w:val="single" w:sz="4" w:space="0" w:color="auto"/>
              <w:bottom w:val="single" w:sz="4" w:space="0" w:color="auto"/>
              <w:right w:val="single" w:sz="4" w:space="0" w:color="auto"/>
            </w:tcBorders>
            <w:hideMark/>
          </w:tcPr>
          <w:p w14:paraId="2C86A993" w14:textId="77777777" w:rsidR="00C7247E" w:rsidRPr="00E2089F" w:rsidRDefault="00C7247E" w:rsidP="00E2089F">
            <w:pPr>
              <w:spacing w:after="160" w:line="278" w:lineRule="auto"/>
            </w:pPr>
            <w:r w:rsidRPr="00E2089F">
              <w:t>3:</w:t>
            </w:r>
          </w:p>
        </w:tc>
        <w:tc>
          <w:tcPr>
            <w:tcW w:w="183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5244125" w14:textId="77777777" w:rsidR="00C7247E" w:rsidRPr="00E2089F" w:rsidRDefault="00C7247E" w:rsidP="00E2089F">
            <w:pPr>
              <w:spacing w:after="160" w:line="278" w:lineRule="auto"/>
            </w:pPr>
          </w:p>
        </w:tc>
        <w:tc>
          <w:tcPr>
            <w:tcW w:w="169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E412FE" w14:textId="46AE799B" w:rsidR="00C7247E" w:rsidRPr="00E2089F" w:rsidRDefault="00C7247E" w:rsidP="00E2089F">
            <w:pPr>
              <w:spacing w:after="160" w:line="278" w:lineRule="auto"/>
            </w:pPr>
            <w:r>
              <w:t>Ikkje aktuelt</w:t>
            </w:r>
          </w:p>
        </w:tc>
        <w:tc>
          <w:tcPr>
            <w:tcW w:w="179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97BD05" w14:textId="77777777" w:rsidR="00C7247E" w:rsidRPr="00E2089F" w:rsidRDefault="00C7247E" w:rsidP="00E2089F">
            <w:pPr>
              <w:spacing w:after="160" w:line="278" w:lineRule="auto"/>
            </w:pPr>
          </w:p>
        </w:tc>
        <w:tc>
          <w:tcPr>
            <w:tcW w:w="17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81353F" w14:textId="08ED1014" w:rsidR="00C7247E" w:rsidRPr="00E2089F" w:rsidRDefault="00C7247E" w:rsidP="00E2089F">
            <w:r>
              <w:t>Ikkje aktuelt</w:t>
            </w:r>
          </w:p>
        </w:tc>
      </w:tr>
      <w:tr w:rsidR="00C7247E" w:rsidRPr="00E2089F" w14:paraId="0CC392D5" w14:textId="5590D40E" w:rsidTr="00C7247E">
        <w:tc>
          <w:tcPr>
            <w:tcW w:w="1961" w:type="dxa"/>
            <w:tcBorders>
              <w:top w:val="single" w:sz="4" w:space="0" w:color="auto"/>
              <w:left w:val="single" w:sz="4" w:space="0" w:color="auto"/>
              <w:bottom w:val="single" w:sz="4" w:space="0" w:color="auto"/>
              <w:right w:val="single" w:sz="4" w:space="0" w:color="auto"/>
            </w:tcBorders>
            <w:hideMark/>
          </w:tcPr>
          <w:p w14:paraId="4480BED7" w14:textId="77777777" w:rsidR="00C7247E" w:rsidRPr="00E2089F" w:rsidRDefault="00C7247E" w:rsidP="00E2089F">
            <w:pPr>
              <w:spacing w:after="160" w:line="278" w:lineRule="auto"/>
            </w:pPr>
            <w:r w:rsidRPr="00E2089F">
              <w:t>4:</w:t>
            </w:r>
          </w:p>
        </w:tc>
        <w:tc>
          <w:tcPr>
            <w:tcW w:w="183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2619AC" w14:textId="77777777" w:rsidR="00C7247E" w:rsidRPr="00E2089F" w:rsidRDefault="00C7247E" w:rsidP="00E2089F">
            <w:pPr>
              <w:spacing w:after="160" w:line="278" w:lineRule="auto"/>
            </w:pPr>
          </w:p>
        </w:tc>
        <w:tc>
          <w:tcPr>
            <w:tcW w:w="169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2B38D9D" w14:textId="5189C809" w:rsidR="00C7247E" w:rsidRPr="00E2089F" w:rsidRDefault="00C7247E" w:rsidP="00E2089F">
            <w:pPr>
              <w:spacing w:after="160" w:line="278" w:lineRule="auto"/>
            </w:pPr>
            <w:r>
              <w:t>Ikkje aktuelt</w:t>
            </w:r>
          </w:p>
        </w:tc>
        <w:tc>
          <w:tcPr>
            <w:tcW w:w="179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BF1F7FD" w14:textId="77777777" w:rsidR="00C7247E" w:rsidRPr="00E2089F" w:rsidRDefault="00C7247E" w:rsidP="00E2089F">
            <w:pPr>
              <w:spacing w:after="160" w:line="278" w:lineRule="auto"/>
            </w:pPr>
          </w:p>
        </w:tc>
        <w:tc>
          <w:tcPr>
            <w:tcW w:w="17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023FE58" w14:textId="098E94F4" w:rsidR="00C7247E" w:rsidRPr="00E2089F" w:rsidRDefault="00C7247E" w:rsidP="00E2089F">
            <w:r>
              <w:t>Ikkje aktuelt</w:t>
            </w:r>
          </w:p>
        </w:tc>
      </w:tr>
      <w:tr w:rsidR="00C7247E" w:rsidRPr="00E2089F" w14:paraId="68DBD141" w14:textId="47A43A4E" w:rsidTr="00C7247E">
        <w:tc>
          <w:tcPr>
            <w:tcW w:w="1961" w:type="dxa"/>
            <w:tcBorders>
              <w:top w:val="single" w:sz="4" w:space="0" w:color="auto"/>
              <w:left w:val="single" w:sz="4" w:space="0" w:color="auto"/>
              <w:bottom w:val="single" w:sz="4" w:space="0" w:color="auto"/>
              <w:right w:val="single" w:sz="4" w:space="0" w:color="auto"/>
            </w:tcBorders>
            <w:hideMark/>
          </w:tcPr>
          <w:p w14:paraId="6CE0EAFA" w14:textId="77777777" w:rsidR="00C7247E" w:rsidRPr="00E2089F" w:rsidRDefault="00C7247E" w:rsidP="00E2089F">
            <w:pPr>
              <w:spacing w:after="160" w:line="278" w:lineRule="auto"/>
            </w:pPr>
            <w:r w:rsidRPr="00E2089F">
              <w:t>6:</w:t>
            </w:r>
          </w:p>
        </w:tc>
        <w:tc>
          <w:tcPr>
            <w:tcW w:w="183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BA37129" w14:textId="77777777" w:rsidR="00C7247E" w:rsidRPr="00E2089F" w:rsidRDefault="00C7247E" w:rsidP="00E2089F">
            <w:pPr>
              <w:spacing w:after="160" w:line="278" w:lineRule="auto"/>
            </w:pPr>
          </w:p>
        </w:tc>
        <w:tc>
          <w:tcPr>
            <w:tcW w:w="169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838DA95" w14:textId="4800E428" w:rsidR="00C7247E" w:rsidRPr="00E2089F" w:rsidRDefault="00EA2D59" w:rsidP="00E2089F">
            <w:pPr>
              <w:spacing w:after="160" w:line="278" w:lineRule="auto"/>
            </w:pPr>
            <w:r>
              <w:t>Kan verte aktuelt</w:t>
            </w:r>
          </w:p>
        </w:tc>
        <w:tc>
          <w:tcPr>
            <w:tcW w:w="179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11D3735" w14:textId="77777777" w:rsidR="00C7247E" w:rsidRPr="00E2089F" w:rsidRDefault="00C7247E" w:rsidP="00E2089F">
            <w:pPr>
              <w:spacing w:after="160" w:line="278" w:lineRule="auto"/>
            </w:pPr>
          </w:p>
        </w:tc>
        <w:tc>
          <w:tcPr>
            <w:tcW w:w="17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25D8AB9" w14:textId="6DD420A3" w:rsidR="00C7247E" w:rsidRPr="00E2089F" w:rsidRDefault="00183B52" w:rsidP="00E2089F">
            <w:r>
              <w:t>Ikkje aktuelt</w:t>
            </w:r>
          </w:p>
        </w:tc>
      </w:tr>
      <w:tr w:rsidR="00C7247E" w:rsidRPr="00E2089F" w14:paraId="6295E094" w14:textId="58A6883C" w:rsidTr="00C7247E">
        <w:tc>
          <w:tcPr>
            <w:tcW w:w="1961" w:type="dxa"/>
            <w:tcBorders>
              <w:top w:val="single" w:sz="4" w:space="0" w:color="auto"/>
              <w:left w:val="single" w:sz="4" w:space="0" w:color="auto"/>
              <w:bottom w:val="single" w:sz="4" w:space="0" w:color="auto"/>
              <w:right w:val="single" w:sz="4" w:space="0" w:color="auto"/>
            </w:tcBorders>
            <w:hideMark/>
          </w:tcPr>
          <w:p w14:paraId="46833941" w14:textId="77777777" w:rsidR="00C7247E" w:rsidRPr="00E2089F" w:rsidRDefault="00C7247E" w:rsidP="00E2089F">
            <w:pPr>
              <w:spacing w:after="160" w:line="278" w:lineRule="auto"/>
            </w:pPr>
            <w:r w:rsidRPr="00E2089F">
              <w:t>9:</w:t>
            </w:r>
          </w:p>
        </w:tc>
        <w:tc>
          <w:tcPr>
            <w:tcW w:w="183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338444A" w14:textId="77777777" w:rsidR="00C7247E" w:rsidRPr="00E2089F" w:rsidRDefault="00C7247E" w:rsidP="00E2089F">
            <w:pPr>
              <w:spacing w:after="160" w:line="278" w:lineRule="auto"/>
            </w:pPr>
          </w:p>
        </w:tc>
        <w:tc>
          <w:tcPr>
            <w:tcW w:w="169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A094EA" w14:textId="0428773E" w:rsidR="00C7247E" w:rsidRPr="00E2089F" w:rsidRDefault="00C7247E" w:rsidP="00E2089F">
            <w:pPr>
              <w:spacing w:after="160" w:line="278" w:lineRule="auto"/>
            </w:pPr>
            <w:r>
              <w:t>Ikkje aktuelt</w:t>
            </w:r>
          </w:p>
        </w:tc>
        <w:tc>
          <w:tcPr>
            <w:tcW w:w="179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C903033" w14:textId="77777777" w:rsidR="00C7247E" w:rsidRPr="00E2089F" w:rsidRDefault="00C7247E" w:rsidP="00E2089F">
            <w:pPr>
              <w:spacing w:after="160" w:line="278" w:lineRule="auto"/>
            </w:pPr>
          </w:p>
        </w:tc>
        <w:tc>
          <w:tcPr>
            <w:tcW w:w="17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7C55DC3" w14:textId="3DF50545" w:rsidR="00C7247E" w:rsidRPr="00E2089F" w:rsidRDefault="00C7247E" w:rsidP="00E2089F">
            <w:r>
              <w:t>Ikkje aktuelt</w:t>
            </w:r>
          </w:p>
        </w:tc>
      </w:tr>
      <w:tr w:rsidR="00C7247E" w:rsidRPr="00E2089F" w14:paraId="660F9327" w14:textId="5BEDC34B" w:rsidTr="00C7247E">
        <w:tc>
          <w:tcPr>
            <w:tcW w:w="1961" w:type="dxa"/>
            <w:tcBorders>
              <w:top w:val="single" w:sz="4" w:space="0" w:color="auto"/>
              <w:left w:val="single" w:sz="4" w:space="0" w:color="auto"/>
              <w:bottom w:val="single" w:sz="4" w:space="0" w:color="auto"/>
              <w:right w:val="single" w:sz="4" w:space="0" w:color="auto"/>
            </w:tcBorders>
            <w:hideMark/>
          </w:tcPr>
          <w:p w14:paraId="2AD5759E" w14:textId="77777777" w:rsidR="00C7247E" w:rsidRPr="00E2089F" w:rsidRDefault="00C7247E" w:rsidP="00E2089F">
            <w:pPr>
              <w:spacing w:after="160" w:line="278" w:lineRule="auto"/>
            </w:pPr>
            <w:r w:rsidRPr="00E2089F">
              <w:t>10:</w:t>
            </w:r>
          </w:p>
        </w:tc>
        <w:tc>
          <w:tcPr>
            <w:tcW w:w="183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A0DFECC" w14:textId="77777777" w:rsidR="00C7247E" w:rsidRPr="00E2089F" w:rsidRDefault="00C7247E" w:rsidP="00E2089F">
            <w:pPr>
              <w:spacing w:after="160" w:line="278" w:lineRule="auto"/>
            </w:pPr>
          </w:p>
        </w:tc>
        <w:tc>
          <w:tcPr>
            <w:tcW w:w="169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F4AE20" w14:textId="1F7340A5" w:rsidR="00C7247E" w:rsidRPr="00E2089F" w:rsidRDefault="00C7247E" w:rsidP="00E2089F">
            <w:pPr>
              <w:spacing w:after="160" w:line="278" w:lineRule="auto"/>
            </w:pPr>
            <w:r>
              <w:t>Ikkje aktuelt</w:t>
            </w:r>
          </w:p>
        </w:tc>
        <w:tc>
          <w:tcPr>
            <w:tcW w:w="179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9A933F" w14:textId="77777777" w:rsidR="00C7247E" w:rsidRPr="00E2089F" w:rsidRDefault="00C7247E" w:rsidP="00E2089F">
            <w:pPr>
              <w:spacing w:after="160" w:line="278" w:lineRule="auto"/>
            </w:pPr>
          </w:p>
        </w:tc>
        <w:tc>
          <w:tcPr>
            <w:tcW w:w="17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B6A0A1C" w14:textId="7BD7FD7B" w:rsidR="00C7247E" w:rsidRPr="00E2089F" w:rsidRDefault="00C7247E" w:rsidP="00E2089F">
            <w:r>
              <w:t>Ikkje aktuelt</w:t>
            </w:r>
          </w:p>
        </w:tc>
      </w:tr>
      <w:tr w:rsidR="00C7247E" w:rsidRPr="00E2089F" w14:paraId="4B9E9498" w14:textId="26DF3DDE" w:rsidTr="00C7247E">
        <w:tc>
          <w:tcPr>
            <w:tcW w:w="1961" w:type="dxa"/>
            <w:tcBorders>
              <w:top w:val="single" w:sz="4" w:space="0" w:color="auto"/>
              <w:left w:val="single" w:sz="4" w:space="0" w:color="auto"/>
              <w:bottom w:val="single" w:sz="4" w:space="0" w:color="auto"/>
              <w:right w:val="single" w:sz="4" w:space="0" w:color="auto"/>
            </w:tcBorders>
            <w:hideMark/>
          </w:tcPr>
          <w:p w14:paraId="7E8D3301" w14:textId="77777777" w:rsidR="00C7247E" w:rsidRPr="00E2089F" w:rsidRDefault="00C7247E" w:rsidP="00E2089F">
            <w:pPr>
              <w:spacing w:after="160" w:line="278" w:lineRule="auto"/>
            </w:pPr>
            <w:r w:rsidRPr="00E2089F">
              <w:t>11:</w:t>
            </w:r>
          </w:p>
        </w:tc>
        <w:tc>
          <w:tcPr>
            <w:tcW w:w="183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9EAA687" w14:textId="77777777" w:rsidR="00C7247E" w:rsidRPr="00E2089F" w:rsidRDefault="00C7247E" w:rsidP="00E2089F">
            <w:pPr>
              <w:spacing w:after="160" w:line="278" w:lineRule="auto"/>
            </w:pPr>
          </w:p>
        </w:tc>
        <w:tc>
          <w:tcPr>
            <w:tcW w:w="169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A033195" w14:textId="77777777" w:rsidR="00C7247E" w:rsidRPr="00E2089F" w:rsidRDefault="00C7247E" w:rsidP="00E2089F">
            <w:pPr>
              <w:spacing w:after="160" w:line="278" w:lineRule="auto"/>
            </w:pPr>
          </w:p>
        </w:tc>
        <w:tc>
          <w:tcPr>
            <w:tcW w:w="179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1FDE43" w14:textId="77777777" w:rsidR="00C7247E" w:rsidRPr="00E2089F" w:rsidRDefault="00C7247E" w:rsidP="00E2089F">
            <w:pPr>
              <w:spacing w:after="160" w:line="278" w:lineRule="auto"/>
            </w:pPr>
          </w:p>
        </w:tc>
        <w:tc>
          <w:tcPr>
            <w:tcW w:w="17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D552CD0" w14:textId="77777777" w:rsidR="00C7247E" w:rsidRPr="00E2089F" w:rsidRDefault="00C7247E" w:rsidP="00E2089F"/>
        </w:tc>
      </w:tr>
    </w:tbl>
    <w:p w14:paraId="472ACD55" w14:textId="77777777" w:rsidR="00E2089F" w:rsidRPr="00E2089F" w:rsidRDefault="00E2089F" w:rsidP="00E2089F">
      <w:pPr>
        <w:rPr>
          <w:b/>
          <w:bCs/>
        </w:rPr>
      </w:pPr>
      <w:bookmarkStart w:id="3" w:name="_Toc190682948"/>
      <w:r w:rsidRPr="00E2089F">
        <w:rPr>
          <w:b/>
          <w:bCs/>
        </w:rPr>
        <w:t>Beredskapsgodtgjersle</w:t>
      </w:r>
      <w:bookmarkEnd w:id="3"/>
    </w:p>
    <w:p w14:paraId="2D808DF2" w14:textId="77777777" w:rsidR="00E2089F" w:rsidRPr="00E2089F" w:rsidRDefault="00E2089F" w:rsidP="00E2089F">
      <w:r w:rsidRPr="00E2089F">
        <w:t>Beredskapsgodtgjersla skal dekke alle kostnader og materiell som Leverandøren må ha for å utføre arbeidet, unnateke strøsand.</w:t>
      </w:r>
    </w:p>
    <w:p w14:paraId="37D25841" w14:textId="77777777" w:rsidR="00E2089F" w:rsidRPr="00E967BB" w:rsidRDefault="00E2089F" w:rsidP="00E2089F">
      <w:r w:rsidRPr="00E967BB">
        <w:t>Leverandør skal sende faktura for beredskapsgodtgjersla seinast 31. desember inneverande år. Dette gjeld den aktuelle sesongen, både arbeid som utførast før og etter nyttåret.</w:t>
      </w:r>
    </w:p>
    <w:p w14:paraId="2C77497C" w14:textId="77777777" w:rsidR="007F2131" w:rsidRPr="00E967BB" w:rsidRDefault="007F2131" w:rsidP="00E2089F">
      <w:bookmarkStart w:id="4" w:name="_Toc190682949"/>
    </w:p>
    <w:p w14:paraId="407C2D69" w14:textId="77777777" w:rsidR="00490F30" w:rsidRPr="00E967BB" w:rsidRDefault="00490F30" w:rsidP="00E2089F"/>
    <w:p w14:paraId="1B907933" w14:textId="5AFD3F8F" w:rsidR="00E2089F" w:rsidRPr="00E2089F" w:rsidRDefault="00E2089F" w:rsidP="00E2089F">
      <w:pPr>
        <w:rPr>
          <w:b/>
          <w:bCs/>
        </w:rPr>
      </w:pPr>
      <w:r w:rsidRPr="00E2089F">
        <w:rPr>
          <w:b/>
          <w:bCs/>
        </w:rPr>
        <w:lastRenderedPageBreak/>
        <w:t>Utlegg og nødvendige tilleggstenester</w:t>
      </w:r>
      <w:bookmarkEnd w:id="4"/>
    </w:p>
    <w:p w14:paraId="10866D3A" w14:textId="77777777" w:rsidR="00E2089F" w:rsidRPr="00E2089F" w:rsidRDefault="00E2089F" w:rsidP="00E2089F">
      <w:r w:rsidRPr="00E2089F">
        <w:t>Dersom eit tenesteoppdrag krev utlegg frå Leverandøren si side, eller det er nødvendig med kjøp/leige av ustyr for å utføre tenesteoppdraget, skal kostnadane skriftleg avtalast med Kunden på førehand. Dette gjeld for eksempel kostnader knytt til kjøp av spesialverktøy, leige av utstyr og liknande.</w:t>
      </w:r>
    </w:p>
    <w:p w14:paraId="1018F96E" w14:textId="77777777" w:rsidR="00E2089F" w:rsidRPr="00E2089F" w:rsidRDefault="00E2089F" w:rsidP="00E2089F">
      <w:r w:rsidRPr="00E2089F">
        <w:t>Leverandøren har ikkje krav på å få dekt utlegg som ikkje er avklart før oppstart av tenesteoppdraget.</w:t>
      </w:r>
    </w:p>
    <w:p w14:paraId="29259CA5" w14:textId="77777777" w:rsidR="00E2089F" w:rsidRPr="00E2089F" w:rsidRDefault="00E2089F" w:rsidP="00E2089F">
      <w:pPr>
        <w:rPr>
          <w:b/>
          <w:bCs/>
        </w:rPr>
      </w:pPr>
      <w:bookmarkStart w:id="5" w:name="_Toc190682950"/>
      <w:r w:rsidRPr="00E2089F">
        <w:rPr>
          <w:b/>
          <w:bCs/>
        </w:rPr>
        <w:t>Vilkår for fakturering</w:t>
      </w:r>
      <w:bookmarkEnd w:id="5"/>
    </w:p>
    <w:p w14:paraId="22F73BD0" w14:textId="77777777" w:rsidR="00E2089F" w:rsidRPr="00E2089F" w:rsidRDefault="00E2089F" w:rsidP="00E2089F">
      <w:r w:rsidRPr="00E2089F">
        <w:rPr>
          <w:lang w:bidi="nn-NO"/>
        </w:rPr>
        <w:t xml:space="preserve">Med unntak av beredskapsgodtgjersle skal fakturering skje etterskotsvis pr. månad. Fakturert beløp skal gjelde leveransar for den tida som er gått med fram til </w:t>
      </w:r>
      <w:proofErr w:type="spellStart"/>
      <w:r w:rsidRPr="00E2089F">
        <w:rPr>
          <w:lang w:bidi="nn-NO"/>
        </w:rPr>
        <w:t>faktureringstidspunktet</w:t>
      </w:r>
      <w:proofErr w:type="spellEnd"/>
      <w:r w:rsidRPr="00E2089F">
        <w:rPr>
          <w:lang w:bidi="nn-NO"/>
        </w:rPr>
        <w:t>, og eventuell dekking av utgifter som har kome på i same tidsrom.</w:t>
      </w:r>
    </w:p>
    <w:p w14:paraId="01BE5430" w14:textId="77777777" w:rsidR="00E2089F" w:rsidRPr="00E2089F" w:rsidRDefault="00E2089F" w:rsidP="00E2089F">
      <w:pPr>
        <w:rPr>
          <w:lang w:bidi="nn-NO"/>
        </w:rPr>
      </w:pPr>
      <w:r w:rsidRPr="00E2089F">
        <w:rPr>
          <w:lang w:bidi="nn-NO"/>
        </w:rPr>
        <w:t>Betaling skal skje etter faktura per 30 (tretti) kalenderdagar. Leverandørens fakturaer skal spesifiserast og dokumenterast slik at dei kan kontrollerast av Kunden. Alle fakturaer skal som minimum innehalde følgjande informasjon:</w:t>
      </w:r>
    </w:p>
    <w:p w14:paraId="7DB05CB2" w14:textId="77777777" w:rsidR="00E2089F" w:rsidRPr="00E2089F" w:rsidRDefault="00E2089F" w:rsidP="00E2089F">
      <w:pPr>
        <w:numPr>
          <w:ilvl w:val="0"/>
          <w:numId w:val="1"/>
        </w:numPr>
      </w:pPr>
      <w:r w:rsidRPr="00E2089F">
        <w:t>Organisasjonsnummer til Leverandør</w:t>
      </w:r>
    </w:p>
    <w:p w14:paraId="71E11FC2" w14:textId="77777777" w:rsidR="00E2089F" w:rsidRPr="00E2089F" w:rsidRDefault="00E2089F" w:rsidP="00E2089F">
      <w:pPr>
        <w:numPr>
          <w:ilvl w:val="0"/>
          <w:numId w:val="1"/>
        </w:numPr>
      </w:pPr>
      <w:r w:rsidRPr="00E2089F">
        <w:t>Spesifikasjon av moms</w:t>
      </w:r>
    </w:p>
    <w:p w14:paraId="648C596C" w14:textId="77777777" w:rsidR="00E2089F" w:rsidRDefault="00E2089F" w:rsidP="00E2089F">
      <w:pPr>
        <w:numPr>
          <w:ilvl w:val="0"/>
          <w:numId w:val="1"/>
        </w:numPr>
      </w:pPr>
      <w:r w:rsidRPr="00E2089F">
        <w:t>Spesifikasjon av kostnadselement (kontraktsytingar) fakturaen inneheld</w:t>
      </w:r>
    </w:p>
    <w:p w14:paraId="447D941A" w14:textId="0C3AA49D" w:rsidR="00A830D4" w:rsidRPr="00E2089F" w:rsidRDefault="003D320A" w:rsidP="00E2089F">
      <w:pPr>
        <w:numPr>
          <w:ilvl w:val="0"/>
          <w:numId w:val="1"/>
        </w:numPr>
      </w:pPr>
      <w:r>
        <w:t>Detaljerte timelister</w:t>
      </w:r>
    </w:p>
    <w:p w14:paraId="774F7F7D" w14:textId="77777777" w:rsidR="00E2089F" w:rsidRPr="00E2089F" w:rsidRDefault="00E2089F" w:rsidP="00E2089F">
      <w:pPr>
        <w:numPr>
          <w:ilvl w:val="0"/>
          <w:numId w:val="1"/>
        </w:numPr>
      </w:pPr>
      <w:r w:rsidRPr="00E2089F">
        <w:t xml:space="preserve">Oversikt over talet på timar det fakturerast for per priskategori. Dersom Leverandøren har kontrakt for fleire roder skal det tydeleg </w:t>
      </w:r>
      <w:proofErr w:type="spellStart"/>
      <w:r w:rsidRPr="00E2089F">
        <w:t>framgå</w:t>
      </w:r>
      <w:proofErr w:type="spellEnd"/>
      <w:r w:rsidRPr="00E2089F">
        <w:t xml:space="preserve"> timetal per rode.</w:t>
      </w:r>
    </w:p>
    <w:p w14:paraId="3FDAD6E5" w14:textId="1B019BCA" w:rsidR="00E2089F" w:rsidRPr="00E2089F" w:rsidRDefault="00E2089F" w:rsidP="00E2089F">
      <w:r w:rsidRPr="00E2089F">
        <w:t xml:space="preserve">Faktura skal merkast med referansenummer </w:t>
      </w:r>
      <w:r w:rsidR="00D914F9">
        <w:t>510100</w:t>
      </w:r>
      <w:r w:rsidRPr="00E2089F">
        <w:t>.</w:t>
      </w:r>
    </w:p>
    <w:p w14:paraId="4972EC07" w14:textId="35517BCD" w:rsidR="00E2089F" w:rsidRPr="00E2089F" w:rsidRDefault="00E2089F" w:rsidP="00E2089F">
      <w:r w:rsidRPr="00E2089F">
        <w:t>Faktura og eventuelle kreditnota skal leverast elektronisk slik at Kunden mottek dokument i samsvar med standarden «Elektronisk handelsformat» (EHF). Kundens adresse for mottak av elektronisk faktura er 9</w:t>
      </w:r>
      <w:r w:rsidR="00BD477F">
        <w:t>64979</w:t>
      </w:r>
      <w:r w:rsidR="00207BCB">
        <w:t>45</w:t>
      </w:r>
      <w:r w:rsidRPr="00E2089F">
        <w:t>6.</w:t>
      </w:r>
    </w:p>
    <w:p w14:paraId="58D5A467" w14:textId="77777777" w:rsidR="00E2089F" w:rsidRPr="00E2089F" w:rsidRDefault="00E2089F" w:rsidP="00E2089F">
      <w:pPr>
        <w:rPr>
          <w:b/>
          <w:bCs/>
        </w:rPr>
      </w:pPr>
      <w:bookmarkStart w:id="6" w:name="_Toc190682951"/>
      <w:r w:rsidRPr="00E2089F">
        <w:rPr>
          <w:b/>
          <w:bCs/>
        </w:rPr>
        <w:t>Prisendringar</w:t>
      </w:r>
      <w:bookmarkEnd w:id="6"/>
    </w:p>
    <w:p w14:paraId="1710F7C9" w14:textId="77777777" w:rsidR="00E2089F" w:rsidRPr="00E2089F" w:rsidRDefault="00E2089F" w:rsidP="00E2089F">
      <w:r w:rsidRPr="00E2089F">
        <w:t xml:space="preserve">Prisane kan endrast kvart årsskifte, tilsvarande aukinga i Statistisk sentralbyrås kostnadsindeks for drift og vedlikehald av vegar/vinterdrift av vegar, med utgangspunkt i indeksen for den månad avtalen vart inngått. </w:t>
      </w:r>
    </w:p>
    <w:p w14:paraId="00FE90DF" w14:textId="77777777" w:rsidR="00E2089F" w:rsidRPr="00E2089F" w:rsidRDefault="00E2089F" w:rsidP="00E2089F">
      <w:r w:rsidRPr="00E2089F">
        <w:t>Prisane kan også endrast i den utstrekning reglar eller vedtak for offentlege avgifter endrast med verknad for Leverandørens prisar eller kostnader.</w:t>
      </w:r>
    </w:p>
    <w:p w14:paraId="41086CFD" w14:textId="77777777" w:rsidR="00E2089F" w:rsidRPr="00E2089F" w:rsidRDefault="00E2089F" w:rsidP="00E2089F">
      <w:r w:rsidRPr="00E2089F">
        <w:t>Utover dette er prisane faste gjennom heile avtaleperioden.</w:t>
      </w:r>
    </w:p>
    <w:p w14:paraId="51C1B112" w14:textId="77777777" w:rsidR="00C16330" w:rsidRDefault="00C16330" w:rsidP="00E2089F">
      <w:bookmarkStart w:id="7" w:name="_Toc101531107"/>
      <w:bookmarkStart w:id="8" w:name="_Toc190682952"/>
      <w:bookmarkStart w:id="9" w:name="_Toc101531618"/>
    </w:p>
    <w:p w14:paraId="00EDB186" w14:textId="77777777" w:rsidR="00C16330" w:rsidRDefault="00C16330" w:rsidP="00E2089F"/>
    <w:p w14:paraId="7B4A05AB" w14:textId="0EB2EAFD" w:rsidR="00E2089F" w:rsidRPr="00E2089F" w:rsidRDefault="00E2089F" w:rsidP="00E2089F">
      <w:pPr>
        <w:rPr>
          <w:b/>
          <w:bCs/>
        </w:rPr>
      </w:pPr>
      <w:r w:rsidRPr="00E2089F">
        <w:rPr>
          <w:b/>
          <w:bCs/>
          <w:lang w:bidi="nn-NO"/>
        </w:rPr>
        <w:t>Forseinkingsrente</w:t>
      </w:r>
      <w:bookmarkEnd w:id="7"/>
      <w:bookmarkEnd w:id="8"/>
      <w:bookmarkEnd w:id="9"/>
    </w:p>
    <w:p w14:paraId="61C85BAB" w14:textId="77777777" w:rsidR="00E2089F" w:rsidRPr="00E2089F" w:rsidRDefault="00E2089F" w:rsidP="00E2089F">
      <w:r w:rsidRPr="00E2089F">
        <w:rPr>
          <w:lang w:bidi="nn-NO"/>
        </w:rPr>
        <w:t>Dersom Kunden ikkje betaler til avtalt tid, har Konsulenten krav på rente av det beløpet som er forfalle til betaling, i samsvar med lov 17. desember 1976 nr. 100 om renter ved forsinka betaling m.m. (forseinkingsrentelova).</w:t>
      </w:r>
    </w:p>
    <w:p w14:paraId="5E719459" w14:textId="77777777" w:rsidR="00E2089F" w:rsidRPr="00E2089F" w:rsidRDefault="00E2089F" w:rsidP="00E2089F">
      <w:pPr>
        <w:rPr>
          <w:b/>
          <w:bCs/>
        </w:rPr>
      </w:pPr>
      <w:bookmarkStart w:id="10" w:name="_Toc101531108"/>
      <w:bookmarkStart w:id="11" w:name="_Toc190682953"/>
      <w:bookmarkStart w:id="12" w:name="_Toc101531619"/>
      <w:r w:rsidRPr="00E2089F">
        <w:rPr>
          <w:b/>
          <w:bCs/>
          <w:lang w:bidi="nn-NO"/>
        </w:rPr>
        <w:t>Betalingsmisleghald</w:t>
      </w:r>
      <w:bookmarkEnd w:id="10"/>
      <w:bookmarkEnd w:id="11"/>
      <w:bookmarkEnd w:id="12"/>
    </w:p>
    <w:p w14:paraId="46550362" w14:textId="77777777" w:rsidR="00E2089F" w:rsidRPr="00E2089F" w:rsidRDefault="00E2089F" w:rsidP="00E2089F">
      <w:r w:rsidRPr="00E2089F">
        <w:rPr>
          <w:lang w:bidi="nn-NO"/>
        </w:rPr>
        <w:t>Dersom forfalle vederlag med tillegg av forseinkingsrenter ikkje er betalt innan 30 (tretti) kalenderdagar frå forfall, kan Leverandøren sende skriftleg varsel til Kunden om at avtalen vil verte heva dersom oppgjer ikkje er skjedd innan 60 (seksti) kalenderdagar etter at varselet er mottatt.</w:t>
      </w:r>
    </w:p>
    <w:p w14:paraId="466F9367" w14:textId="77777777" w:rsidR="00E2089F" w:rsidRPr="00E2089F" w:rsidRDefault="00E2089F" w:rsidP="00E2089F">
      <w:r w:rsidRPr="00E2089F">
        <w:rPr>
          <w:lang w:bidi="nn-NO"/>
        </w:rPr>
        <w:t>Heving kan ikkje skje dersom Kunden gjer opp forfalle vederlag med tillegg av forseinkingsrenter innan utløpet av fristen.</w:t>
      </w:r>
    </w:p>
    <w:p w14:paraId="4176B73A" w14:textId="77777777" w:rsidR="00E2089F" w:rsidRPr="00E2089F" w:rsidRDefault="00E2089F" w:rsidP="00E2089F"/>
    <w:p w14:paraId="451B50A6" w14:textId="77777777" w:rsidR="00E2089F" w:rsidRDefault="00E2089F"/>
    <w:sectPr w:rsidR="00E208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71398E"/>
    <w:multiLevelType w:val="hybridMultilevel"/>
    <w:tmpl w:val="184C9B60"/>
    <w:lvl w:ilvl="0" w:tplc="2B8877E6">
      <w:start w:val="1"/>
      <w:numFmt w:val="bullet"/>
      <w:lvlText w:val=""/>
      <w:lvlJc w:val="left"/>
      <w:pPr>
        <w:ind w:left="720" w:hanging="360"/>
      </w:pPr>
      <w:rPr>
        <w:rFonts w:ascii="Symbol" w:eastAsiaTheme="minorHAnsi" w:hAnsi="Symbol" w:cstheme="minorBidi" w:hint="default"/>
      </w:rPr>
    </w:lvl>
    <w:lvl w:ilvl="1" w:tplc="08140003">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start w:val="1"/>
      <w:numFmt w:val="bullet"/>
      <w:lvlText w:val=""/>
      <w:lvlJc w:val="left"/>
      <w:pPr>
        <w:ind w:left="2880" w:hanging="360"/>
      </w:pPr>
      <w:rPr>
        <w:rFonts w:ascii="Symbol" w:hAnsi="Symbol" w:hint="default"/>
      </w:rPr>
    </w:lvl>
    <w:lvl w:ilvl="4" w:tplc="08140003">
      <w:start w:val="1"/>
      <w:numFmt w:val="bullet"/>
      <w:lvlText w:val="o"/>
      <w:lvlJc w:val="left"/>
      <w:pPr>
        <w:ind w:left="3600" w:hanging="360"/>
      </w:pPr>
      <w:rPr>
        <w:rFonts w:ascii="Courier New" w:hAnsi="Courier New" w:cs="Courier New" w:hint="default"/>
      </w:rPr>
    </w:lvl>
    <w:lvl w:ilvl="5" w:tplc="08140005">
      <w:start w:val="1"/>
      <w:numFmt w:val="bullet"/>
      <w:lvlText w:val=""/>
      <w:lvlJc w:val="left"/>
      <w:pPr>
        <w:ind w:left="4320" w:hanging="360"/>
      </w:pPr>
      <w:rPr>
        <w:rFonts w:ascii="Wingdings" w:hAnsi="Wingdings" w:hint="default"/>
      </w:rPr>
    </w:lvl>
    <w:lvl w:ilvl="6" w:tplc="08140001">
      <w:start w:val="1"/>
      <w:numFmt w:val="bullet"/>
      <w:lvlText w:val=""/>
      <w:lvlJc w:val="left"/>
      <w:pPr>
        <w:ind w:left="5040" w:hanging="360"/>
      </w:pPr>
      <w:rPr>
        <w:rFonts w:ascii="Symbol" w:hAnsi="Symbol" w:hint="default"/>
      </w:rPr>
    </w:lvl>
    <w:lvl w:ilvl="7" w:tplc="08140003">
      <w:start w:val="1"/>
      <w:numFmt w:val="bullet"/>
      <w:lvlText w:val="o"/>
      <w:lvlJc w:val="left"/>
      <w:pPr>
        <w:ind w:left="5760" w:hanging="360"/>
      </w:pPr>
      <w:rPr>
        <w:rFonts w:ascii="Courier New" w:hAnsi="Courier New" w:cs="Courier New" w:hint="default"/>
      </w:rPr>
    </w:lvl>
    <w:lvl w:ilvl="8" w:tplc="08140005">
      <w:start w:val="1"/>
      <w:numFmt w:val="bullet"/>
      <w:lvlText w:val=""/>
      <w:lvlJc w:val="left"/>
      <w:pPr>
        <w:ind w:left="6480" w:hanging="360"/>
      </w:pPr>
      <w:rPr>
        <w:rFonts w:ascii="Wingdings" w:hAnsi="Wingdings" w:hint="default"/>
      </w:rPr>
    </w:lvl>
  </w:abstractNum>
  <w:num w:numId="1" w16cid:durableId="101536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89F"/>
    <w:rsid w:val="00017BAF"/>
    <w:rsid w:val="00183B52"/>
    <w:rsid w:val="001B0A12"/>
    <w:rsid w:val="001F2991"/>
    <w:rsid w:val="00207BCB"/>
    <w:rsid w:val="003D320A"/>
    <w:rsid w:val="00487757"/>
    <w:rsid w:val="00490F30"/>
    <w:rsid w:val="004F4EA0"/>
    <w:rsid w:val="005434A6"/>
    <w:rsid w:val="005B1150"/>
    <w:rsid w:val="005D1130"/>
    <w:rsid w:val="00671E24"/>
    <w:rsid w:val="00686A4E"/>
    <w:rsid w:val="00723F0E"/>
    <w:rsid w:val="007F1D3C"/>
    <w:rsid w:val="007F2131"/>
    <w:rsid w:val="00802AB8"/>
    <w:rsid w:val="009D3EDE"/>
    <w:rsid w:val="00A830D4"/>
    <w:rsid w:val="00B33E4D"/>
    <w:rsid w:val="00BD477F"/>
    <w:rsid w:val="00C15133"/>
    <w:rsid w:val="00C16330"/>
    <w:rsid w:val="00C7247E"/>
    <w:rsid w:val="00CB1875"/>
    <w:rsid w:val="00D914F9"/>
    <w:rsid w:val="00DE0C41"/>
    <w:rsid w:val="00E2089F"/>
    <w:rsid w:val="00E6153F"/>
    <w:rsid w:val="00E967BB"/>
    <w:rsid w:val="00EA2D59"/>
    <w:rsid w:val="00EC160D"/>
    <w:rsid w:val="00EF1852"/>
    <w:rsid w:val="00F45127"/>
    <w:rsid w:val="00FB3E5D"/>
    <w:rsid w:val="00FB56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37869"/>
  <w15:chartTrackingRefBased/>
  <w15:docId w15:val="{2EBC7B76-81DA-4345-94D0-FECA3C796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208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E208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E2089F"/>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E2089F"/>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E2089F"/>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E2089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2089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2089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2089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2089F"/>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foravsnitt"/>
    <w:link w:val="Overskrift2"/>
    <w:uiPriority w:val="9"/>
    <w:semiHidden/>
    <w:rsid w:val="00E2089F"/>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foravsnitt"/>
    <w:link w:val="Overskrift3"/>
    <w:uiPriority w:val="9"/>
    <w:semiHidden/>
    <w:rsid w:val="00E2089F"/>
    <w:rPr>
      <w:rFonts w:eastAsiaTheme="majorEastAsia" w:cstheme="majorBidi"/>
      <w:color w:val="2F5496" w:themeColor="accent1" w:themeShade="BF"/>
      <w:sz w:val="28"/>
      <w:szCs w:val="28"/>
    </w:rPr>
  </w:style>
  <w:style w:type="character" w:customStyle="1" w:styleId="Overskrift4Tegn">
    <w:name w:val="Overskrift 4 Tegn"/>
    <w:basedOn w:val="Standardskriftforavsnitt"/>
    <w:link w:val="Overskrift4"/>
    <w:uiPriority w:val="9"/>
    <w:semiHidden/>
    <w:rsid w:val="00E2089F"/>
    <w:rPr>
      <w:rFonts w:eastAsiaTheme="majorEastAsia"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E2089F"/>
    <w:rPr>
      <w:rFonts w:eastAsiaTheme="majorEastAsia" w:cstheme="majorBidi"/>
      <w:color w:val="2F5496" w:themeColor="accent1" w:themeShade="BF"/>
    </w:rPr>
  </w:style>
  <w:style w:type="character" w:customStyle="1" w:styleId="Overskrift6Tegn">
    <w:name w:val="Overskrift 6 Tegn"/>
    <w:basedOn w:val="Standardskriftforavsnitt"/>
    <w:link w:val="Overskrift6"/>
    <w:uiPriority w:val="9"/>
    <w:semiHidden/>
    <w:rsid w:val="00E2089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2089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2089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2089F"/>
    <w:rPr>
      <w:rFonts w:eastAsiaTheme="majorEastAsia" w:cstheme="majorBidi"/>
      <w:color w:val="272727" w:themeColor="text1" w:themeTint="D8"/>
    </w:rPr>
  </w:style>
  <w:style w:type="paragraph" w:styleId="Tittel">
    <w:name w:val="Title"/>
    <w:basedOn w:val="Normal"/>
    <w:next w:val="Normal"/>
    <w:link w:val="TittelTegn"/>
    <w:uiPriority w:val="10"/>
    <w:qFormat/>
    <w:rsid w:val="00E208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2089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E2089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2089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2089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E2089F"/>
    <w:rPr>
      <w:i/>
      <w:iCs/>
      <w:color w:val="404040" w:themeColor="text1" w:themeTint="BF"/>
    </w:rPr>
  </w:style>
  <w:style w:type="paragraph" w:styleId="Listeavsnitt">
    <w:name w:val="List Paragraph"/>
    <w:basedOn w:val="Normal"/>
    <w:uiPriority w:val="34"/>
    <w:qFormat/>
    <w:rsid w:val="00E2089F"/>
    <w:pPr>
      <w:ind w:left="720"/>
      <w:contextualSpacing/>
    </w:pPr>
  </w:style>
  <w:style w:type="character" w:styleId="Sterkutheving">
    <w:name w:val="Intense Emphasis"/>
    <w:basedOn w:val="Standardskriftforavsnitt"/>
    <w:uiPriority w:val="21"/>
    <w:qFormat/>
    <w:rsid w:val="00E2089F"/>
    <w:rPr>
      <w:i/>
      <w:iCs/>
      <w:color w:val="2F5496" w:themeColor="accent1" w:themeShade="BF"/>
    </w:rPr>
  </w:style>
  <w:style w:type="paragraph" w:styleId="Sterktsitat">
    <w:name w:val="Intense Quote"/>
    <w:basedOn w:val="Normal"/>
    <w:next w:val="Normal"/>
    <w:link w:val="SterktsitatTegn"/>
    <w:uiPriority w:val="30"/>
    <w:qFormat/>
    <w:rsid w:val="00E208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E2089F"/>
    <w:rPr>
      <w:i/>
      <w:iCs/>
      <w:color w:val="2F5496" w:themeColor="accent1" w:themeShade="BF"/>
    </w:rPr>
  </w:style>
  <w:style w:type="character" w:styleId="Sterkreferanse">
    <w:name w:val="Intense Reference"/>
    <w:basedOn w:val="Standardskriftforavsnitt"/>
    <w:uiPriority w:val="32"/>
    <w:qFormat/>
    <w:rsid w:val="00E2089F"/>
    <w:rPr>
      <w:b/>
      <w:bCs/>
      <w:smallCaps/>
      <w:color w:val="2F5496" w:themeColor="accent1" w:themeShade="BF"/>
      <w:spacing w:val="5"/>
    </w:rPr>
  </w:style>
  <w:style w:type="table" w:styleId="Tabellrutenett">
    <w:name w:val="Table Grid"/>
    <w:basedOn w:val="Vanligtabell"/>
    <w:uiPriority w:val="39"/>
    <w:rsid w:val="00E208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E2089F"/>
    <w:rPr>
      <w:color w:val="0563C1" w:themeColor="hyperlink"/>
      <w:u w:val="single"/>
    </w:rPr>
  </w:style>
  <w:style w:type="character" w:styleId="Ulstomtale">
    <w:name w:val="Unresolved Mention"/>
    <w:basedOn w:val="Standardskriftforavsnitt"/>
    <w:uiPriority w:val="99"/>
    <w:semiHidden/>
    <w:unhideWhenUsed/>
    <w:rsid w:val="00E208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harove\AppData\Local\Microsoft\Windows\INetCache\Content.Outlook\9DQZQ557\Rammeavtalen%20Vedlegg%202%20-%20Samla%20pris%20og%20prisvilk&#229;r.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harove\AppData\Local\Microsoft\Windows\INetCache\Content.Outlook\9DQZQ557\Rammeavtalen%20Vedlegg%202%20-%20Samla%20pris%20og%20prisvilk&#229;r.docx" TargetMode="External"/><Relationship Id="rId17" Type="http://schemas.openxmlformats.org/officeDocument/2006/relationships/hyperlink" Target="file:///C:\Users\harove\AppData\Local\Microsoft\Windows\INetCache\Content.Outlook\9DQZQ557\Rammeavtalen%20Vedlegg%202%20-%20Samla%20pris%20og%20prisvilk&#229;r.docx" TargetMode="External"/><Relationship Id="rId2" Type="http://schemas.openxmlformats.org/officeDocument/2006/relationships/customXml" Target="../customXml/item2.xml"/><Relationship Id="rId16" Type="http://schemas.openxmlformats.org/officeDocument/2006/relationships/hyperlink" Target="file:///C:\Users\harove\AppData\Local\Microsoft\Windows\INetCache\Content.Outlook\9DQZQ557\Rammeavtalen%20Vedlegg%202%20-%20Samla%20pris%20og%20prisvilk&#229;r.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harove\AppData\Local\Microsoft\Windows\INetCache\Content.Outlook\9DQZQ557\Rammeavtalen%20Vedlegg%202%20-%20Samla%20pris%20og%20prisvilk&#229;r.docx" TargetMode="External"/><Relationship Id="rId5" Type="http://schemas.openxmlformats.org/officeDocument/2006/relationships/styles" Target="styles.xml"/><Relationship Id="rId15" Type="http://schemas.openxmlformats.org/officeDocument/2006/relationships/hyperlink" Target="file:///C:\Users\harove\AppData\Local\Microsoft\Windows\INetCache\Content.Outlook\9DQZQ557\Rammeavtalen%20Vedlegg%202%20-%20Samla%20pris%20og%20prisvilk&#229;r.docx" TargetMode="External"/><Relationship Id="rId10" Type="http://schemas.openxmlformats.org/officeDocument/2006/relationships/hyperlink" Target="file:///C:\Users\harove\AppData\Local\Microsoft\Windows\INetCache\Content.Outlook\9DQZQ557\Rammeavtalen%20Vedlegg%202%20-%20Samla%20pris%20og%20prisvilk&#229;r.docx"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file:///C:\Users\harove\AppData\Local\Microsoft\Windows\INetCache\Content.Outlook\9DQZQ557\Rammeavtalen%20Vedlegg%202%20-%20Samla%20pris%20og%20prisvilk&#229;r.docx" TargetMode="External"/><Relationship Id="rId14" Type="http://schemas.openxmlformats.org/officeDocument/2006/relationships/hyperlink" Target="file:///C:\Users\harove\AppData\Local\Microsoft\Windows\INetCache\Content.Outlook\9DQZQ557\Rammeavtalen%20Vedlegg%202%20-%20Samla%20pris%20og%20prisvilk&#229;r.doc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6951A0CE2B1649B6D70615BF70D7C2" ma:contentTypeVersion="12" ma:contentTypeDescription="Opprett et nytt dokument." ma:contentTypeScope="" ma:versionID="97a88f93fde57343fcd4ce8706a1cab7">
  <xsd:schema xmlns:xsd="http://www.w3.org/2001/XMLSchema" xmlns:xs="http://www.w3.org/2001/XMLSchema" xmlns:p="http://schemas.microsoft.com/office/2006/metadata/properties" xmlns:ns2="b504fddb-6433-433b-8129-bb1717ae0085" xmlns:ns3="97689ec8-65d2-4166-9e4f-871651f60f42" targetNamespace="http://schemas.microsoft.com/office/2006/metadata/properties" ma:root="true" ma:fieldsID="e983bc4ea45dfc8959ca13daafd6320c" ns2:_="" ns3:_="">
    <xsd:import namespace="b504fddb-6433-433b-8129-bb1717ae0085"/>
    <xsd:import namespace="97689ec8-65d2-4166-9e4f-871651f60f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04fddb-6433-433b-8129-bb1717ae00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3120310d-9db9-4670-ba54-4a0b085858f1"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689ec8-65d2-4166-9e4f-871651f60f42"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04fddb-6433-433b-8129-bb1717ae00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DCAAF4-E7A1-44E9-9BC8-F05A91E2D132}"/>
</file>

<file path=customXml/itemProps2.xml><?xml version="1.0" encoding="utf-8"?>
<ds:datastoreItem xmlns:ds="http://schemas.openxmlformats.org/officeDocument/2006/customXml" ds:itemID="{3AD539C1-5672-47BF-990E-70273946FA9B}">
  <ds:schemaRefs>
    <ds:schemaRef ds:uri="http://schemas.microsoft.com/sharepoint/v3/contenttype/forms"/>
  </ds:schemaRefs>
</ds:datastoreItem>
</file>

<file path=customXml/itemProps3.xml><?xml version="1.0" encoding="utf-8"?>
<ds:datastoreItem xmlns:ds="http://schemas.openxmlformats.org/officeDocument/2006/customXml" ds:itemID="{5E1CDA8D-6523-4DD4-BBB5-948603DFA53C}">
  <ds:schemaRefs>
    <ds:schemaRef ds:uri="http://schemas.microsoft.com/office/2006/metadata/properties"/>
    <ds:schemaRef ds:uri="http://schemas.microsoft.com/office/infopath/2007/PartnerControls"/>
    <ds:schemaRef ds:uri="0d523a71-8e0c-44ff-b14b-775757bd2c11"/>
    <ds:schemaRef ds:uri="85bf539a-af99-4b9a-9fdb-c1c0206fe168"/>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1049</Words>
  <Characters>5561</Characters>
  <Application>Microsoft Office Word</Application>
  <DocSecurity>0</DocSecurity>
  <Lines>46</Lines>
  <Paragraphs>13</Paragraphs>
  <ScaleCrop>false</ScaleCrop>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Harald Øvereng</dc:creator>
  <cp:keywords/>
  <dc:description/>
  <cp:lastModifiedBy>Cecilie Roppen</cp:lastModifiedBy>
  <cp:revision>28</cp:revision>
  <dcterms:created xsi:type="dcterms:W3CDTF">2026-06-01T09:38:00Z</dcterms:created>
  <dcterms:modified xsi:type="dcterms:W3CDTF">2026-06-05T09:14:00Z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0x010100D86951A0CE2B1649B6D70615BF70D7C2</vt:lpwstr>
  </property>
  <property fmtid="{D5CDD505-2E9C-101B-9397-08002B2CF9AE}" pid="3" name="MediaServiceImageTags">
    <vt:lpwstr/>
  </property>
</Properties>
</file>